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CC" w:rsidRDefault="001015DA" w:rsidP="00F457E9">
      <w:pPr>
        <w:spacing w:after="0" w:line="240" w:lineRule="auto"/>
        <w:ind w:left="0" w:firstLine="0"/>
        <w:jc w:val="both"/>
      </w:pPr>
      <w:r>
        <w:t xml:space="preserve"> </w:t>
      </w:r>
    </w:p>
    <w:p w:rsidR="00363CCC" w:rsidRDefault="001015DA" w:rsidP="00F457E9">
      <w:pPr>
        <w:tabs>
          <w:tab w:val="center" w:pos="6040"/>
        </w:tabs>
        <w:spacing w:after="0" w:line="240" w:lineRule="auto"/>
        <w:ind w:left="0" w:firstLine="0"/>
        <w:jc w:val="center"/>
      </w:pPr>
      <w:r>
        <w:rPr>
          <w:b/>
        </w:rPr>
        <w:t>ПРАВИТЕЛЬСТВО САНКТ-ПЕТЕРБУРГА</w:t>
      </w:r>
    </w:p>
    <w:p w:rsidR="00363CCC" w:rsidRDefault="001015DA" w:rsidP="00F457E9">
      <w:pPr>
        <w:spacing w:after="0" w:line="240" w:lineRule="auto"/>
        <w:ind w:left="0" w:firstLine="0"/>
        <w:jc w:val="both"/>
      </w:pPr>
      <w:r>
        <w:t xml:space="preserve"> </w:t>
      </w:r>
    </w:p>
    <w:p w:rsidR="00363CCC" w:rsidRDefault="001015DA" w:rsidP="00F457E9">
      <w:pPr>
        <w:spacing w:after="0" w:line="240" w:lineRule="auto"/>
        <w:ind w:left="0" w:firstLine="0"/>
        <w:jc w:val="center"/>
      </w:pPr>
      <w:r w:rsidRPr="00F457E9">
        <w:t>ПОСТАНОВЛЕНИЕ</w:t>
      </w:r>
    </w:p>
    <w:p w:rsidR="00363CCC" w:rsidRDefault="00363CCC" w:rsidP="00F457E9">
      <w:pPr>
        <w:spacing w:after="0" w:line="240" w:lineRule="auto"/>
        <w:ind w:left="0" w:firstLine="0"/>
        <w:jc w:val="center"/>
      </w:pPr>
    </w:p>
    <w:p w:rsidR="00363CCC" w:rsidRDefault="001015DA" w:rsidP="00F457E9">
      <w:pPr>
        <w:spacing w:after="0" w:line="240" w:lineRule="auto"/>
        <w:ind w:left="0" w:firstLine="0"/>
        <w:jc w:val="center"/>
      </w:pPr>
      <w:r w:rsidRPr="00F457E9">
        <w:t>от 6 февраля 2006 г. N 119</w:t>
      </w:r>
    </w:p>
    <w:p w:rsidR="00363CCC" w:rsidRDefault="00363CCC" w:rsidP="00F457E9">
      <w:pPr>
        <w:spacing w:after="0" w:line="240" w:lineRule="auto"/>
        <w:ind w:left="0" w:firstLine="0"/>
        <w:jc w:val="center"/>
      </w:pPr>
    </w:p>
    <w:p w:rsidR="00363CCC" w:rsidRDefault="001015DA" w:rsidP="00F457E9">
      <w:pPr>
        <w:spacing w:after="0" w:line="240" w:lineRule="auto"/>
        <w:ind w:left="0" w:firstLine="0"/>
        <w:jc w:val="center"/>
      </w:pPr>
      <w:r w:rsidRPr="00F457E9">
        <w:t>О МЕРАХ ПО ОБЕСПЕЧЕНИЮ БЕЗОПАСНОСТИ ДОРОЖНОГО ДВИЖЕНИЯ</w:t>
      </w:r>
    </w:p>
    <w:p w:rsidR="00363CCC" w:rsidRDefault="00363CCC" w:rsidP="00F457E9">
      <w:pPr>
        <w:spacing w:after="0" w:line="240" w:lineRule="auto"/>
        <w:ind w:left="0" w:firstLine="0"/>
        <w:jc w:val="center"/>
      </w:pPr>
    </w:p>
    <w:p w:rsidR="00363CCC" w:rsidRDefault="001015DA" w:rsidP="00F457E9">
      <w:pPr>
        <w:spacing w:after="0" w:line="240" w:lineRule="auto"/>
        <w:ind w:left="0" w:firstLine="0"/>
        <w:jc w:val="center"/>
      </w:pPr>
      <w:r w:rsidRPr="00F457E9">
        <w:t>В САНКТ-ПЕТЕРБУРГЕ НА 2006-2008 ГОДЫ</w:t>
      </w:r>
    </w:p>
    <w:p w:rsidR="00363CCC" w:rsidRDefault="00363CCC" w:rsidP="00F457E9">
      <w:pPr>
        <w:spacing w:after="0" w:line="240" w:lineRule="auto"/>
        <w:ind w:left="0" w:firstLine="0"/>
        <w:jc w:val="center"/>
      </w:pPr>
    </w:p>
    <w:p w:rsidR="00363CCC" w:rsidRDefault="001015DA" w:rsidP="00F457E9">
      <w:pPr>
        <w:spacing w:after="0" w:line="240" w:lineRule="auto"/>
        <w:ind w:left="0" w:firstLine="0"/>
        <w:jc w:val="center"/>
      </w:pPr>
      <w:r w:rsidRPr="00F457E9">
        <w:t>(в ред. ПОСТАНОВЛЕНИЙ Правительства Санкт-Петербурга</w:t>
      </w:r>
    </w:p>
    <w:p w:rsidR="00363CCC" w:rsidRDefault="00363CCC" w:rsidP="00F457E9">
      <w:pPr>
        <w:spacing w:after="0" w:line="240" w:lineRule="auto"/>
        <w:ind w:left="0" w:firstLine="0"/>
        <w:jc w:val="center"/>
      </w:pPr>
    </w:p>
    <w:p w:rsidR="00363CCC" w:rsidRDefault="001015DA" w:rsidP="00F457E9">
      <w:pPr>
        <w:spacing w:after="0" w:line="240" w:lineRule="auto"/>
        <w:ind w:left="0" w:firstLine="0"/>
        <w:jc w:val="center"/>
      </w:pPr>
      <w:r w:rsidRPr="00F457E9">
        <w:t>от 24.04.2006 N 456, от 04.09.2006 N 1091,</w:t>
      </w:r>
    </w:p>
    <w:p w:rsidR="00363CCC" w:rsidRDefault="00363CCC" w:rsidP="00F457E9">
      <w:pPr>
        <w:spacing w:after="0" w:line="240" w:lineRule="auto"/>
        <w:ind w:left="0" w:firstLine="0"/>
        <w:jc w:val="center"/>
      </w:pPr>
    </w:p>
    <w:p w:rsidR="00363CCC" w:rsidRDefault="001015DA" w:rsidP="00F457E9">
      <w:pPr>
        <w:spacing w:after="0" w:line="240" w:lineRule="auto"/>
        <w:ind w:left="0" w:firstLine="0"/>
        <w:jc w:val="center"/>
      </w:pPr>
      <w:r>
        <w:t>от 26.03.2007 N 303)</w:t>
      </w:r>
    </w:p>
    <w:p w:rsidR="00363CCC" w:rsidRDefault="001015DA" w:rsidP="00F457E9">
      <w:pPr>
        <w:spacing w:after="0" w:line="240" w:lineRule="auto"/>
        <w:ind w:left="0" w:firstLine="0"/>
        <w:jc w:val="both"/>
      </w:pPr>
      <w:r>
        <w:t xml:space="preserve"> </w:t>
      </w:r>
    </w:p>
    <w:p w:rsidR="00363CCC" w:rsidRDefault="001015DA" w:rsidP="00F457E9">
      <w:pPr>
        <w:spacing w:after="0" w:line="240" w:lineRule="auto"/>
        <w:ind w:left="0" w:firstLine="709"/>
        <w:jc w:val="both"/>
      </w:pPr>
      <w:r>
        <w:t xml:space="preserve">В соответствии с Федеральным законом "О безопасности дорожного движения" и в целях </w:t>
      </w:r>
      <w:r>
        <w:tab/>
        <w:t xml:space="preserve">обеспечения безопасности дорожного движения, всех его участников, снижения количества  </w:t>
      </w:r>
      <w:r>
        <w:tab/>
        <w:t xml:space="preserve">дорожно-транспортных происшествий и тяжести их последствий Правительство Санкт-Петербурга  </w:t>
      </w:r>
      <w:r>
        <w:tab/>
        <w:t xml:space="preserve">постановляет: </w:t>
      </w:r>
    </w:p>
    <w:p w:rsidR="00363CCC" w:rsidRDefault="001015DA" w:rsidP="00F457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Комитету по транспорту совместно с Комитетом по вопросам законности, правопорядка и безопасности, Главным управлением внутренних дел Санкт-Петербурга и Ленинградской области</w:t>
      </w:r>
      <w:r w:rsidR="00F457E9">
        <w:t xml:space="preserve"> </w:t>
      </w:r>
      <w:r>
        <w:t xml:space="preserve">(далее - ГУВД) до 01.06.2006 разработать Концепцию обеспечения безопасности дорожного  </w:t>
      </w:r>
      <w:r>
        <w:tab/>
        <w:t xml:space="preserve">движения в Санкт-Петербурге на 2006-2008 годы и представить ее на утверждение Правительству  </w:t>
      </w:r>
      <w:r>
        <w:tab/>
        <w:t xml:space="preserve">Санкт-Петербурга. </w:t>
      </w:r>
    </w:p>
    <w:p w:rsidR="00363CCC" w:rsidRDefault="001015DA" w:rsidP="00F457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Комитету по благоустройству и дорожному хозяйству совместно с ГУВД до 01.06.2006 разработать план первоочередных мероприятий в дорожной сфере по обеспечению безопасности  </w:t>
      </w:r>
      <w:r>
        <w:tab/>
        <w:t xml:space="preserve">дорожного движения в Санкт-Петербурге на 2006-2008 годы. </w:t>
      </w:r>
    </w:p>
    <w:p w:rsidR="00363CCC" w:rsidRDefault="001015DA" w:rsidP="00F457E9">
      <w:pPr>
        <w:spacing w:after="0" w:line="240" w:lineRule="auto"/>
        <w:ind w:left="0" w:firstLine="709"/>
        <w:jc w:val="both"/>
      </w:pPr>
      <w:r>
        <w:t>Создать рабочую группу по координации деятел</w:t>
      </w:r>
      <w:r w:rsidR="00F457E9">
        <w:t xml:space="preserve">ьности исполнительных органов  </w:t>
      </w:r>
      <w:r>
        <w:t>государственной власти Санкт-Петербурга, ответственных</w:t>
      </w:r>
      <w:r w:rsidR="00F457E9">
        <w:t xml:space="preserve"> за реализацию первоочередных  </w:t>
      </w:r>
      <w:r>
        <w:t xml:space="preserve">мероприятий по обеспечению безопасности дорожного движения в Санкт-Петербурге на 2006-2008  </w:t>
      </w:r>
      <w:r>
        <w:tab/>
        <w:t xml:space="preserve">годы, в составе согласно приложению 1. </w:t>
      </w:r>
    </w:p>
    <w:p w:rsidR="00363CCC" w:rsidRDefault="001015DA" w:rsidP="00F457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Утвердить Положение о рабочей группе по координации деятельности исполнительных  </w:t>
      </w:r>
      <w:r>
        <w:tab/>
        <w:t xml:space="preserve">органов государственной власти Санкт-Петербурга, ответственных за реализацию первоочередных  </w:t>
      </w:r>
      <w:r>
        <w:tab/>
        <w:t xml:space="preserve">мероприятий по обеспечению безопасности дорожного движения в Санкт-Петербурге на 2006-2008  </w:t>
      </w:r>
      <w:r>
        <w:tab/>
        <w:t xml:space="preserve">годы. </w:t>
      </w:r>
    </w:p>
    <w:p w:rsidR="00363CCC" w:rsidRDefault="001015DA" w:rsidP="00F457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Утвердить Перечень первоочередных мероприятий по обеспечению безопасности дорожного  </w:t>
      </w:r>
      <w:r>
        <w:tab/>
        <w:t xml:space="preserve">движения в Санкт-Петербурге на 2006-2008 годы согласно приложению 2. </w:t>
      </w:r>
    </w:p>
    <w:p w:rsidR="00363CCC" w:rsidRDefault="001015DA" w:rsidP="00F457E9">
      <w:pPr>
        <w:spacing w:after="0" w:line="240" w:lineRule="auto"/>
        <w:ind w:left="0" w:firstLine="709"/>
        <w:jc w:val="both"/>
      </w:pPr>
      <w:r>
        <w:t>Не является официальной версией, бесплатно предоставляется членам Ассоциации лесопользователей Приладожья, Поморья и Прионежья –</w:t>
      </w:r>
      <w:r w:rsidR="00F457E9">
        <w:t xml:space="preserve"> </w:t>
      </w:r>
      <w:hyperlink r:id="rId7" w:history="1">
        <w:r w:rsidR="00F457E9" w:rsidRPr="00EA328C">
          <w:rPr>
            <w:rStyle w:val="a3"/>
            <w:u w:color="0000FF"/>
          </w:rPr>
          <w:t>www.alppp.ru.</w:t>
        </w:r>
      </w:hyperlink>
      <w:hyperlink r:id="rId8">
        <w:r>
          <w:t xml:space="preserve"> </w:t>
        </w:r>
      </w:hyperlink>
      <w:hyperlink r:id="rId9">
        <w:r>
          <w:t>П</w:t>
        </w:r>
      </w:hyperlink>
      <w:r>
        <w:t xml:space="preserve">остоянно действующий третейский суд. </w:t>
      </w:r>
    </w:p>
    <w:p w:rsidR="00363CCC" w:rsidRDefault="001015DA" w:rsidP="00F457E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Контроль за выполнением постановления возложить на вице-губернатора Санкт-Петербурга Тихонова В.В., вице-губернатора Санкт-Петербурга Тарасова С.Б. и вице-губернатора Санкт-  </w:t>
      </w:r>
      <w:r>
        <w:tab/>
        <w:t xml:space="preserve">Петербурга Виролайнена О.А. по принадлежности вопросов. </w:t>
      </w:r>
    </w:p>
    <w:p w:rsidR="00363CCC" w:rsidRDefault="001015DA" w:rsidP="00F457E9">
      <w:pPr>
        <w:tabs>
          <w:tab w:val="right" w:pos="11460"/>
        </w:tabs>
        <w:spacing w:after="0" w:line="240" w:lineRule="auto"/>
        <w:ind w:left="0" w:firstLine="0"/>
        <w:jc w:val="both"/>
      </w:pPr>
      <w:r>
        <w:t xml:space="preserve"> </w:t>
      </w:r>
      <w:r>
        <w:tab/>
        <w:t xml:space="preserve">Губернатор Санкт-Петербурга </w:t>
      </w:r>
    </w:p>
    <w:p w:rsidR="00363CCC" w:rsidRDefault="001015DA" w:rsidP="00F457E9">
      <w:pPr>
        <w:spacing w:after="0" w:line="240" w:lineRule="auto"/>
        <w:ind w:left="0" w:firstLine="0"/>
        <w:jc w:val="both"/>
      </w:pPr>
      <w:r>
        <w:t xml:space="preserve"> </w:t>
      </w:r>
    </w:p>
    <w:p w:rsidR="00363CCC" w:rsidRDefault="001015DA" w:rsidP="00F457E9">
      <w:pPr>
        <w:tabs>
          <w:tab w:val="right" w:pos="11460"/>
        </w:tabs>
        <w:spacing w:after="0" w:line="240" w:lineRule="auto"/>
        <w:ind w:left="0" w:firstLine="0"/>
        <w:jc w:val="both"/>
      </w:pPr>
      <w:r>
        <w:t xml:space="preserve"> </w:t>
      </w:r>
      <w:r>
        <w:tab/>
        <w:t xml:space="preserve">В.И.Матвиенко </w:t>
      </w:r>
    </w:p>
    <w:p w:rsidR="00363CCC" w:rsidRDefault="001015DA" w:rsidP="00F457E9">
      <w:pPr>
        <w:spacing w:after="0" w:line="240" w:lineRule="auto"/>
        <w:ind w:left="0" w:firstLine="0"/>
        <w:jc w:val="both"/>
      </w:pPr>
      <w:r>
        <w:t xml:space="preserve"> </w:t>
      </w:r>
    </w:p>
    <w:p w:rsidR="00F457E9" w:rsidRDefault="00F457E9" w:rsidP="00F457E9">
      <w:pPr>
        <w:spacing w:after="0" w:line="240" w:lineRule="auto"/>
        <w:ind w:left="0" w:firstLine="0"/>
        <w:jc w:val="both"/>
      </w:pPr>
    </w:p>
    <w:p w:rsidR="00363CCC" w:rsidRPr="00F457E9" w:rsidRDefault="001015DA" w:rsidP="00F457E9">
      <w:pPr>
        <w:tabs>
          <w:tab w:val="right" w:pos="11460"/>
        </w:tabs>
        <w:spacing w:after="0" w:line="240" w:lineRule="auto"/>
        <w:ind w:left="4956" w:firstLine="709"/>
        <w:jc w:val="both"/>
        <w:rPr>
          <w:szCs w:val="24"/>
        </w:rPr>
      </w:pPr>
      <w:r w:rsidRPr="00F457E9">
        <w:rPr>
          <w:szCs w:val="24"/>
        </w:rPr>
        <w:lastRenderedPageBreak/>
        <w:t xml:space="preserve">ПРИЛОЖЕНИЕ 1 </w:t>
      </w:r>
    </w:p>
    <w:p w:rsidR="00363CCC" w:rsidRPr="00F457E9" w:rsidRDefault="001015DA" w:rsidP="00F457E9">
      <w:pPr>
        <w:spacing w:after="0" w:line="240" w:lineRule="auto"/>
        <w:ind w:left="4956" w:firstLine="709"/>
        <w:jc w:val="both"/>
        <w:rPr>
          <w:szCs w:val="24"/>
        </w:rPr>
      </w:pPr>
      <w:r w:rsidRPr="00F457E9">
        <w:rPr>
          <w:szCs w:val="24"/>
        </w:rPr>
        <w:t xml:space="preserve">к постановлению </w:t>
      </w:r>
    </w:p>
    <w:p w:rsidR="00363CCC" w:rsidRPr="00F457E9" w:rsidRDefault="001015DA" w:rsidP="00F457E9">
      <w:pPr>
        <w:spacing w:after="0" w:line="240" w:lineRule="auto"/>
        <w:ind w:left="4956" w:firstLine="709"/>
        <w:jc w:val="both"/>
        <w:rPr>
          <w:szCs w:val="24"/>
        </w:rPr>
      </w:pPr>
      <w:r w:rsidRPr="00F457E9">
        <w:rPr>
          <w:szCs w:val="24"/>
        </w:rPr>
        <w:t xml:space="preserve">Правительства Санкт-Петербурга </w:t>
      </w:r>
    </w:p>
    <w:p w:rsidR="00363CCC" w:rsidRPr="00F457E9" w:rsidRDefault="001015DA" w:rsidP="00F457E9">
      <w:pPr>
        <w:spacing w:after="0" w:line="240" w:lineRule="auto"/>
        <w:ind w:left="4956" w:firstLine="709"/>
        <w:jc w:val="both"/>
        <w:rPr>
          <w:szCs w:val="24"/>
        </w:rPr>
      </w:pPr>
      <w:r w:rsidRPr="00F457E9">
        <w:rPr>
          <w:szCs w:val="24"/>
        </w:rPr>
        <w:t xml:space="preserve">от 06.02.2006 N 119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tabs>
          <w:tab w:val="center" w:pos="5989"/>
        </w:tabs>
        <w:spacing w:after="0" w:line="240" w:lineRule="auto"/>
        <w:ind w:left="0" w:firstLine="0"/>
        <w:jc w:val="center"/>
        <w:rPr>
          <w:szCs w:val="24"/>
        </w:rPr>
      </w:pPr>
      <w:r w:rsidRPr="00F457E9">
        <w:rPr>
          <w:b/>
          <w:szCs w:val="24"/>
        </w:rPr>
        <w:t>СОСТАВ</w:t>
      </w:r>
    </w:p>
    <w:p w:rsidR="00363CCC" w:rsidRPr="00F457E9" w:rsidRDefault="001015DA" w:rsidP="00F457E9">
      <w:pPr>
        <w:tabs>
          <w:tab w:val="center" w:pos="5989"/>
        </w:tabs>
        <w:spacing w:after="0" w:line="240" w:lineRule="auto"/>
        <w:ind w:left="0" w:firstLine="0"/>
        <w:jc w:val="center"/>
        <w:rPr>
          <w:b/>
          <w:szCs w:val="24"/>
        </w:rPr>
      </w:pPr>
      <w:r w:rsidRPr="00F457E9">
        <w:rPr>
          <w:b/>
          <w:szCs w:val="24"/>
        </w:rPr>
        <w:t xml:space="preserve"> </w:t>
      </w:r>
    </w:p>
    <w:p w:rsidR="00363CCC" w:rsidRPr="00F457E9" w:rsidRDefault="001015DA" w:rsidP="00F457E9">
      <w:pPr>
        <w:tabs>
          <w:tab w:val="center" w:pos="5989"/>
        </w:tabs>
        <w:spacing w:after="0" w:line="240" w:lineRule="auto"/>
        <w:ind w:left="0" w:firstLine="0"/>
        <w:jc w:val="center"/>
        <w:rPr>
          <w:b/>
          <w:szCs w:val="24"/>
        </w:rPr>
      </w:pPr>
      <w:r w:rsidRPr="00F457E9">
        <w:rPr>
          <w:b/>
          <w:szCs w:val="24"/>
        </w:rPr>
        <w:t xml:space="preserve">РАБОЧЕЙ ГРУППЫ ПО КООРДИНАЦИИ ДЕЯТЕЛЬНОСТИ ИСПОЛНИТЕЛЬНЫХ </w:t>
      </w:r>
    </w:p>
    <w:p w:rsidR="00363CCC" w:rsidRPr="00F457E9" w:rsidRDefault="001015DA" w:rsidP="00F457E9">
      <w:pPr>
        <w:tabs>
          <w:tab w:val="center" w:pos="6103"/>
        </w:tabs>
        <w:spacing w:after="0" w:line="240" w:lineRule="auto"/>
        <w:ind w:left="0" w:firstLine="0"/>
        <w:jc w:val="center"/>
        <w:rPr>
          <w:szCs w:val="24"/>
        </w:rPr>
      </w:pPr>
      <w:r w:rsidRPr="00F457E9">
        <w:rPr>
          <w:b/>
          <w:szCs w:val="24"/>
        </w:rPr>
        <w:t>ОРГАНОВ ГОСУДАРСТВЕННОЙ ВЛАСТИ САНКТ-ПЕТЕРБУРГА, ОТВЕТСТВЕННЫХ</w:t>
      </w:r>
      <w:r w:rsidRPr="00F457E9">
        <w:rPr>
          <w:szCs w:val="24"/>
        </w:rPr>
        <w:t xml:space="preserve"> </w:t>
      </w:r>
      <w:r w:rsidRPr="00F457E9">
        <w:rPr>
          <w:szCs w:val="24"/>
        </w:rPr>
        <w:tab/>
      </w:r>
      <w:r w:rsidRPr="00F457E9">
        <w:rPr>
          <w:b/>
          <w:szCs w:val="24"/>
        </w:rPr>
        <w:t>ЗА РЕАЛИЗАЦИЮ ПЕРВООЧЕРЕДНЫХ МЕРОПРИЯТИЙ ПО ОБЕСПЕЧЕНИЮ</w:t>
      </w:r>
      <w:r w:rsidRPr="00F457E9">
        <w:rPr>
          <w:szCs w:val="24"/>
        </w:rPr>
        <w:t xml:space="preserve"> </w:t>
      </w:r>
      <w:r w:rsidRPr="00F457E9">
        <w:rPr>
          <w:szCs w:val="24"/>
        </w:rPr>
        <w:tab/>
      </w:r>
      <w:r w:rsidRPr="00F457E9">
        <w:rPr>
          <w:b/>
          <w:szCs w:val="24"/>
        </w:rPr>
        <w:t>БЕЗОПАСНОСТИ ДОРОЖНОГО ДВИЖЕНИЯ В САНКТ-ПЕТЕРБУРГЕ</w:t>
      </w:r>
      <w:r w:rsidRPr="00F457E9">
        <w:rPr>
          <w:szCs w:val="24"/>
        </w:rPr>
        <w:t xml:space="preserve"> </w:t>
      </w:r>
      <w:r w:rsidRPr="00F457E9">
        <w:rPr>
          <w:b/>
          <w:szCs w:val="24"/>
        </w:rPr>
        <w:t>НА 2006-2008 ГОДЫ</w:t>
      </w:r>
    </w:p>
    <w:p w:rsidR="00363CCC" w:rsidRPr="00F457E9" w:rsidRDefault="001015DA" w:rsidP="00F457E9">
      <w:pPr>
        <w:pStyle w:val="1"/>
        <w:tabs>
          <w:tab w:val="center" w:pos="5973"/>
        </w:tabs>
        <w:spacing w:after="0" w:line="240" w:lineRule="auto"/>
        <w:ind w:left="0" w:firstLine="0"/>
        <w:jc w:val="center"/>
        <w:rPr>
          <w:szCs w:val="24"/>
        </w:rPr>
      </w:pPr>
      <w:r w:rsidRPr="00F457E9">
        <w:rPr>
          <w:szCs w:val="24"/>
        </w:rPr>
        <w:t>(в ред. Постановления Правительства СПб от 24.04.2006 N 456)</w:t>
      </w:r>
    </w:p>
    <w:p w:rsidR="00F457E9" w:rsidRDefault="00F457E9" w:rsidP="00F457E9">
      <w:pPr>
        <w:tabs>
          <w:tab w:val="center" w:pos="1886"/>
        </w:tabs>
        <w:spacing w:after="0" w:line="240" w:lineRule="auto"/>
        <w:ind w:left="0" w:firstLine="709"/>
        <w:jc w:val="both"/>
        <w:rPr>
          <w:rFonts w:eastAsia="Courier New"/>
          <w:szCs w:val="24"/>
        </w:rPr>
      </w:pPr>
    </w:p>
    <w:p w:rsidR="00F457E9" w:rsidRDefault="001015DA" w:rsidP="00F457E9">
      <w:pPr>
        <w:tabs>
          <w:tab w:val="center" w:pos="1886"/>
        </w:tabs>
        <w:spacing w:after="0" w:line="240" w:lineRule="auto"/>
        <w:ind w:left="0" w:firstLine="709"/>
        <w:jc w:val="both"/>
        <w:rPr>
          <w:rFonts w:eastAsia="Courier New"/>
          <w:szCs w:val="24"/>
        </w:rPr>
      </w:pPr>
      <w:r w:rsidRPr="00F457E9">
        <w:rPr>
          <w:rFonts w:eastAsia="Courier New"/>
          <w:szCs w:val="24"/>
        </w:rPr>
        <w:t>Руководитель</w:t>
      </w:r>
      <w:r w:rsidR="00F457E9">
        <w:rPr>
          <w:rFonts w:eastAsia="Courier New"/>
          <w:szCs w:val="24"/>
        </w:rPr>
        <w:t>:</w:t>
      </w:r>
    </w:p>
    <w:p w:rsidR="00363CCC" w:rsidRPr="00F457E9" w:rsidRDefault="001015DA" w:rsidP="00EE7CD2">
      <w:pPr>
        <w:tabs>
          <w:tab w:val="center" w:pos="1886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Тихонов Валерий Владимирович</w:t>
      </w:r>
      <w:r w:rsidRPr="00F457E9">
        <w:rPr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- вице-губернатор Санкт-Петербурга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>Не является официальной версией, бесплатно предоставляется членам Ассоциации лесопользователей Приладожья, Поморья и Прионежья –</w:t>
      </w:r>
      <w:hyperlink r:id="rId10">
        <w:r w:rsidRPr="00F457E9">
          <w:rPr>
            <w:color w:val="0000FF"/>
            <w:szCs w:val="24"/>
            <w:u w:val="single" w:color="0000FF"/>
          </w:rPr>
          <w:t>www.alppp.ru.</w:t>
        </w:r>
      </w:hyperlink>
      <w:hyperlink r:id="rId11">
        <w:r w:rsidRPr="00F457E9">
          <w:rPr>
            <w:szCs w:val="24"/>
          </w:rPr>
          <w:t xml:space="preserve"> </w:t>
        </w:r>
      </w:hyperlink>
      <w:hyperlink r:id="rId12">
        <w:r w:rsidRPr="00F457E9">
          <w:rPr>
            <w:szCs w:val="24"/>
          </w:rPr>
          <w:t>П</w:t>
        </w:r>
      </w:hyperlink>
      <w:r w:rsidRPr="00F457E9">
        <w:rPr>
          <w:szCs w:val="24"/>
        </w:rPr>
        <w:t xml:space="preserve">остоянно действующий третейский суд. </w:t>
      </w:r>
    </w:p>
    <w:p w:rsidR="00F457E9" w:rsidRDefault="001015DA" w:rsidP="00F457E9">
      <w:pPr>
        <w:tabs>
          <w:tab w:val="center" w:pos="2823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Заместители руководителя:</w:t>
      </w:r>
      <w:r w:rsidRPr="00F457E9">
        <w:rPr>
          <w:szCs w:val="24"/>
        </w:rPr>
        <w:t xml:space="preserve"> </w:t>
      </w:r>
    </w:p>
    <w:p w:rsidR="00363CCC" w:rsidRPr="00F457E9" w:rsidRDefault="001015DA" w:rsidP="00EE7CD2">
      <w:pPr>
        <w:tabs>
          <w:tab w:val="center" w:pos="2823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Антонов</w:t>
      </w:r>
      <w:r w:rsidR="00EE7CD2" w:rsidRP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Владимир Степанович</w:t>
      </w:r>
      <w:r w:rsidR="00EE7CD2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 xml:space="preserve">- председатель Комитета по </w:t>
      </w:r>
      <w:r w:rsidR="00EE7CD2" w:rsidRPr="00F457E9">
        <w:rPr>
          <w:rFonts w:eastAsia="Courier New"/>
          <w:szCs w:val="24"/>
        </w:rPr>
        <w:t>благоустройству</w:t>
      </w:r>
      <w:r w:rsidR="00EE7CD2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и дорожному хозяйству</w:t>
      </w:r>
      <w:r w:rsidRPr="00F457E9">
        <w:rPr>
          <w:szCs w:val="24"/>
        </w:rPr>
        <w:t xml:space="preserve"> </w:t>
      </w:r>
    </w:p>
    <w:p w:rsidR="00363CCC" w:rsidRPr="00F457E9" w:rsidRDefault="001015DA" w:rsidP="00EE7CD2">
      <w:pPr>
        <w:tabs>
          <w:tab w:val="center" w:pos="5703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Богданов</w:t>
      </w:r>
      <w:r w:rsidR="00EE7CD2" w:rsidRP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Леонид Павлович</w:t>
      </w:r>
      <w:r w:rsidR="00EE7CD2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- председатель Комитета по вопросам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законности, правопорядка и безопасности</w:t>
      </w:r>
      <w:r w:rsidRPr="00F457E9">
        <w:rPr>
          <w:szCs w:val="24"/>
        </w:rPr>
        <w:t xml:space="preserve"> </w:t>
      </w:r>
    </w:p>
    <w:p w:rsidR="00363CCC" w:rsidRPr="00F457E9" w:rsidRDefault="001015DA" w:rsidP="00EE7CD2">
      <w:pPr>
        <w:tabs>
          <w:tab w:val="center" w:pos="2102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Дацюк</w:t>
      </w:r>
      <w:r w:rsid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Александр Макарович</w:t>
      </w:r>
      <w:r w:rsidR="00EE7CD2"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- председатель Комитета по транспорту</w:t>
      </w:r>
      <w:r w:rsidRPr="00F457E9">
        <w:rPr>
          <w:szCs w:val="24"/>
        </w:rPr>
        <w:t xml:space="preserve"> </w:t>
      </w:r>
    </w:p>
    <w:p w:rsidR="00363CCC" w:rsidRPr="00F457E9" w:rsidRDefault="00EE7CD2" w:rsidP="00EE7CD2">
      <w:pPr>
        <w:tabs>
          <w:tab w:val="center" w:pos="570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rFonts w:eastAsia="Courier New"/>
          <w:szCs w:val="24"/>
        </w:rPr>
        <w:t xml:space="preserve">Нилов </w:t>
      </w:r>
      <w:r w:rsidRPr="00F457E9">
        <w:rPr>
          <w:rFonts w:eastAsia="Courier New"/>
          <w:szCs w:val="24"/>
        </w:rPr>
        <w:t xml:space="preserve">Виктор Иванович </w:t>
      </w:r>
      <w:r w:rsidR="001015DA" w:rsidRPr="00F457E9">
        <w:rPr>
          <w:rFonts w:eastAsia="Courier New"/>
          <w:szCs w:val="24"/>
        </w:rPr>
        <w:t>- заместитель начальника Управления</w:t>
      </w:r>
      <w:r w:rsidR="001015DA" w:rsidRPr="00F457E9">
        <w:rPr>
          <w:szCs w:val="24"/>
        </w:rPr>
        <w:t xml:space="preserve"> </w:t>
      </w:r>
      <w:r w:rsidR="001015DA" w:rsidRPr="00F457E9">
        <w:rPr>
          <w:rFonts w:eastAsia="Courier New"/>
          <w:szCs w:val="24"/>
        </w:rPr>
        <w:t>государственной инспекции безопасности</w:t>
      </w:r>
      <w:r w:rsidR="001015DA" w:rsidRPr="00F457E9">
        <w:rPr>
          <w:szCs w:val="24"/>
        </w:rPr>
        <w:t xml:space="preserve"> </w:t>
      </w:r>
      <w:r w:rsidR="001015DA" w:rsidRPr="00F457E9">
        <w:rPr>
          <w:rFonts w:eastAsia="Courier New"/>
          <w:szCs w:val="24"/>
        </w:rPr>
        <w:t xml:space="preserve">дорожного </w:t>
      </w:r>
      <w:r>
        <w:rPr>
          <w:rFonts w:eastAsia="Courier New"/>
          <w:szCs w:val="24"/>
        </w:rPr>
        <w:t xml:space="preserve">движения </w:t>
      </w:r>
      <w:r w:rsidR="001015DA" w:rsidRPr="00F457E9">
        <w:rPr>
          <w:rFonts w:eastAsia="Courier New"/>
          <w:szCs w:val="24"/>
        </w:rPr>
        <w:t>Санкт-Петербурга</w:t>
      </w:r>
      <w:r w:rsidR="001015DA" w:rsidRPr="00F457E9">
        <w:rPr>
          <w:szCs w:val="24"/>
        </w:rPr>
        <w:t xml:space="preserve"> </w:t>
      </w:r>
      <w:r w:rsidR="001015DA" w:rsidRPr="00F457E9">
        <w:rPr>
          <w:rFonts w:eastAsia="Courier New"/>
          <w:szCs w:val="24"/>
        </w:rPr>
        <w:t>и Ленинградской области (по согласованию)</w:t>
      </w:r>
      <w:r w:rsidR="001015DA" w:rsidRPr="00F457E9">
        <w:rPr>
          <w:szCs w:val="24"/>
        </w:rPr>
        <w:t xml:space="preserve"> </w:t>
      </w:r>
    </w:p>
    <w:p w:rsidR="00363CCC" w:rsidRPr="00F457E9" w:rsidRDefault="001015DA" w:rsidP="00F457E9">
      <w:pPr>
        <w:tabs>
          <w:tab w:val="center" w:pos="2534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Члены рабочей группы:</w:t>
      </w:r>
      <w:r w:rsidRPr="00F457E9">
        <w:rPr>
          <w:szCs w:val="24"/>
        </w:rPr>
        <w:t xml:space="preserve"> </w:t>
      </w:r>
    </w:p>
    <w:p w:rsidR="00363CCC" w:rsidRPr="00F457E9" w:rsidRDefault="001015DA" w:rsidP="00EE7CD2">
      <w:pPr>
        <w:tabs>
          <w:tab w:val="center" w:pos="5703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 xml:space="preserve">Жолобов </w:t>
      </w:r>
      <w:r w:rsidR="00EE7CD2" w:rsidRPr="00F457E9">
        <w:rPr>
          <w:rFonts w:eastAsia="Courier New"/>
          <w:szCs w:val="24"/>
        </w:rPr>
        <w:t xml:space="preserve">Владимир Евгеньевич </w:t>
      </w:r>
      <w:r w:rsidRPr="00F457E9">
        <w:rPr>
          <w:rFonts w:eastAsia="Courier New"/>
          <w:szCs w:val="24"/>
        </w:rPr>
        <w:t>- первый заместитель председателя Комитета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по здравоохранению</w:t>
      </w:r>
      <w:r w:rsidRPr="00F457E9">
        <w:rPr>
          <w:szCs w:val="24"/>
        </w:rPr>
        <w:t xml:space="preserve"> </w:t>
      </w:r>
    </w:p>
    <w:p w:rsidR="00363CCC" w:rsidRPr="00F457E9" w:rsidRDefault="00EE7CD2" w:rsidP="00EE7CD2">
      <w:pPr>
        <w:tabs>
          <w:tab w:val="center" w:pos="570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rFonts w:eastAsia="Courier New"/>
          <w:szCs w:val="24"/>
        </w:rPr>
        <w:t xml:space="preserve">Зенцов </w:t>
      </w:r>
      <w:r w:rsidRPr="00F457E9">
        <w:rPr>
          <w:rFonts w:eastAsia="Courier New"/>
          <w:szCs w:val="24"/>
        </w:rPr>
        <w:t xml:space="preserve">Виталий Николаевич </w:t>
      </w:r>
      <w:r w:rsidR="001015DA" w:rsidRPr="00F457E9">
        <w:rPr>
          <w:rFonts w:eastAsia="Courier New"/>
          <w:szCs w:val="24"/>
        </w:rPr>
        <w:t>- заместитель председателя Комитета</w:t>
      </w:r>
      <w:r w:rsidR="001015DA" w:rsidRPr="00F457E9">
        <w:rPr>
          <w:szCs w:val="24"/>
        </w:rPr>
        <w:t xml:space="preserve"> </w:t>
      </w:r>
      <w:r w:rsidR="001015DA" w:rsidRPr="00F457E9">
        <w:rPr>
          <w:rFonts w:eastAsia="Courier New"/>
          <w:szCs w:val="24"/>
        </w:rPr>
        <w:t>по градостроительству и архитектуре</w:t>
      </w:r>
      <w:r w:rsidR="001015DA" w:rsidRPr="00F457E9">
        <w:rPr>
          <w:szCs w:val="24"/>
        </w:rPr>
        <w:t xml:space="preserve"> </w:t>
      </w:r>
    </w:p>
    <w:p w:rsidR="00363CCC" w:rsidRPr="00F457E9" w:rsidRDefault="001015DA" w:rsidP="00F457E9">
      <w:pPr>
        <w:tabs>
          <w:tab w:val="center" w:pos="5487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 xml:space="preserve">Кащенко </w:t>
      </w:r>
      <w:r w:rsidR="00EE7CD2" w:rsidRPr="00F457E9">
        <w:rPr>
          <w:rFonts w:eastAsia="Courier New"/>
          <w:szCs w:val="24"/>
        </w:rPr>
        <w:t>Олег Александрович</w:t>
      </w:r>
      <w:r w:rsidR="00EE7CD2">
        <w:rPr>
          <w:rFonts w:eastAsia="Courier New"/>
          <w:szCs w:val="24"/>
        </w:rPr>
        <w:t xml:space="preserve"> - заместитель </w:t>
      </w:r>
      <w:r w:rsidRPr="00F457E9">
        <w:rPr>
          <w:rFonts w:eastAsia="Courier New"/>
          <w:szCs w:val="24"/>
        </w:rPr>
        <w:t>председателя Комитета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по благоустройству и дорожному хозяйству</w:t>
      </w: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tabs>
          <w:tab w:val="center" w:pos="3543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 xml:space="preserve">Константинов </w:t>
      </w:r>
      <w:r w:rsidR="00EE7CD2">
        <w:rPr>
          <w:rFonts w:eastAsia="Courier New"/>
          <w:szCs w:val="24"/>
        </w:rPr>
        <w:t>Николай Николаевич</w:t>
      </w:r>
      <w:r w:rsidRPr="00F457E9">
        <w:rPr>
          <w:rFonts w:eastAsia="Courier New"/>
          <w:szCs w:val="24"/>
        </w:rPr>
        <w:t xml:space="preserve"> - первый </w:t>
      </w:r>
      <w:r w:rsidR="00EE7CD2">
        <w:rPr>
          <w:rFonts w:eastAsia="Courier New"/>
          <w:szCs w:val="24"/>
        </w:rPr>
        <w:t>з</w:t>
      </w:r>
      <w:r w:rsidRPr="00F457E9">
        <w:rPr>
          <w:rFonts w:eastAsia="Courier New"/>
          <w:szCs w:val="24"/>
        </w:rPr>
        <w:t>аместитель председателя Комитета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по транспорту</w:t>
      </w: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tabs>
          <w:tab w:val="center" w:pos="5703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Коробчинская</w:t>
      </w:r>
      <w:r w:rsidR="00EE7CD2" w:rsidRP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Алла Эрнестовна</w:t>
      </w:r>
      <w:r w:rsidR="00EE7CD2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- заместитель  начальника  отдела  Управления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государственной инспекции безопасности</w:t>
      </w:r>
      <w:r w:rsidRPr="00F457E9">
        <w:rPr>
          <w:szCs w:val="24"/>
        </w:rPr>
        <w:t xml:space="preserve"> </w:t>
      </w:r>
    </w:p>
    <w:p w:rsidR="00EE7CD2" w:rsidRDefault="001015DA" w:rsidP="00EE7CD2">
      <w:pPr>
        <w:tabs>
          <w:tab w:val="right" w:pos="11460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ab/>
        <w:t xml:space="preserve">Не является официальной версией, бесплатно предоставляется членам Ассоциации лесопользователей </w:t>
      </w:r>
      <w:r w:rsidRPr="00F457E9">
        <w:rPr>
          <w:szCs w:val="24"/>
        </w:rPr>
        <w:tab/>
        <w:t>Приладожья, Поморья и Прионежья –</w:t>
      </w:r>
    </w:p>
    <w:p w:rsidR="00363CCC" w:rsidRPr="00F457E9" w:rsidRDefault="00EE7CD2" w:rsidP="00EE7CD2">
      <w:pPr>
        <w:tabs>
          <w:tab w:val="right" w:pos="11460"/>
        </w:tabs>
        <w:spacing w:after="0" w:line="240" w:lineRule="auto"/>
        <w:jc w:val="both"/>
        <w:rPr>
          <w:szCs w:val="24"/>
        </w:rPr>
      </w:pPr>
      <w:hyperlink r:id="rId13" w:history="1">
        <w:r w:rsidRPr="00EA328C">
          <w:rPr>
            <w:rStyle w:val="a3"/>
            <w:szCs w:val="24"/>
          </w:rPr>
          <w:t>www.alppp.ru.</w:t>
        </w:r>
      </w:hyperlink>
      <w:hyperlink r:id="rId14">
        <w:r w:rsidR="001015DA" w:rsidRPr="00F457E9">
          <w:rPr>
            <w:szCs w:val="24"/>
          </w:rPr>
          <w:t xml:space="preserve"> </w:t>
        </w:r>
      </w:hyperlink>
      <w:r>
        <w:rPr>
          <w:szCs w:val="24"/>
        </w:rPr>
        <w:t xml:space="preserve"> </w:t>
      </w:r>
      <w:hyperlink r:id="rId15">
        <w:r w:rsidR="001015DA" w:rsidRPr="00F457E9">
          <w:rPr>
            <w:szCs w:val="24"/>
          </w:rPr>
          <w:t>П</w:t>
        </w:r>
      </w:hyperlink>
      <w:r w:rsidR="001015DA" w:rsidRPr="00F457E9">
        <w:rPr>
          <w:szCs w:val="24"/>
        </w:rPr>
        <w:t>остоян</w:t>
      </w:r>
      <w:r>
        <w:rPr>
          <w:szCs w:val="24"/>
        </w:rPr>
        <w:t xml:space="preserve">но действующий третейский суд </w:t>
      </w:r>
      <w:r w:rsidR="001015DA" w:rsidRPr="00F457E9">
        <w:rPr>
          <w:szCs w:val="24"/>
        </w:rPr>
        <w:t xml:space="preserve"> </w:t>
      </w:r>
      <w:r w:rsidR="001015DA" w:rsidRPr="00F457E9">
        <w:rPr>
          <w:rFonts w:eastAsia="Courier New"/>
          <w:szCs w:val="24"/>
        </w:rPr>
        <w:t>дорожного движения Санкт-Петербурга</w:t>
      </w:r>
      <w:r w:rsidR="001015DA" w:rsidRPr="00F457E9">
        <w:rPr>
          <w:szCs w:val="24"/>
        </w:rPr>
        <w:t xml:space="preserve"> </w:t>
      </w:r>
      <w:r w:rsidR="001015DA" w:rsidRPr="00F457E9">
        <w:rPr>
          <w:rFonts w:eastAsia="Courier New"/>
          <w:szCs w:val="24"/>
        </w:rPr>
        <w:t>и Ленинградской области (по согласованию)</w:t>
      </w:r>
      <w:r w:rsidR="001015DA" w:rsidRPr="00F457E9">
        <w:rPr>
          <w:szCs w:val="24"/>
        </w:rPr>
        <w:t xml:space="preserve"> </w:t>
      </w:r>
    </w:p>
    <w:p w:rsidR="00363CCC" w:rsidRPr="00F457E9" w:rsidRDefault="001015DA" w:rsidP="00EE7CD2">
      <w:pPr>
        <w:tabs>
          <w:tab w:val="right" w:pos="9821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Кравченко</w:t>
      </w:r>
      <w:r w:rsidR="00EE7CD2" w:rsidRP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Павел Александрович</w:t>
      </w:r>
      <w:r w:rsidR="00EE7CD2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- директор Научно-образовательного центра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безопасности дорожного движения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при Санкт-Петербургском государственном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архитектурно-строительном университете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(по согласованию)</w:t>
      </w:r>
      <w:r w:rsidRPr="00F457E9">
        <w:rPr>
          <w:szCs w:val="24"/>
        </w:rPr>
        <w:t xml:space="preserve"> </w:t>
      </w:r>
    </w:p>
    <w:p w:rsidR="00363CCC" w:rsidRPr="00F457E9" w:rsidRDefault="001015DA" w:rsidP="00EE7CD2">
      <w:pPr>
        <w:tabs>
          <w:tab w:val="right" w:pos="9821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Левиев</w:t>
      </w:r>
      <w:r w:rsidR="00EE7CD2" w:rsidRP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Владимир Львович</w:t>
      </w:r>
      <w:r w:rsidRPr="00F457E9">
        <w:rPr>
          <w:rFonts w:eastAsia="Courier New"/>
          <w:szCs w:val="24"/>
        </w:rPr>
        <w:t xml:space="preserve"> - ответственный секретарь Комиссии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по обеспечению безопасности дорожного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движения Администрации Санкт-Петербурга</w:t>
      </w:r>
      <w:r w:rsidRPr="00F457E9">
        <w:rPr>
          <w:szCs w:val="24"/>
        </w:rPr>
        <w:t xml:space="preserve"> </w:t>
      </w:r>
    </w:p>
    <w:p w:rsidR="00363CCC" w:rsidRPr="00F457E9" w:rsidRDefault="001015DA" w:rsidP="00EE7CD2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Лысков</w:t>
      </w:r>
      <w:r w:rsidR="00EE7CD2" w:rsidRP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Олег Кириллович</w:t>
      </w:r>
      <w:r w:rsidR="00EE7CD2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- начальник отдела правовой экспертизы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в сфере государственного строительства</w:t>
      </w:r>
      <w:r w:rsidRPr="00F457E9">
        <w:rPr>
          <w:szCs w:val="24"/>
        </w:rPr>
        <w:t xml:space="preserve"> </w:t>
      </w:r>
      <w:r w:rsidR="00EE7CD2">
        <w:rPr>
          <w:rFonts w:eastAsia="Courier New"/>
          <w:szCs w:val="24"/>
        </w:rPr>
        <w:t xml:space="preserve">Юридического </w:t>
      </w:r>
      <w:r w:rsidRPr="00F457E9">
        <w:rPr>
          <w:rFonts w:eastAsia="Courier New"/>
          <w:szCs w:val="24"/>
        </w:rPr>
        <w:t>комитета Администрации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Губернатора Санкт-Петербурга</w:t>
      </w:r>
      <w:r w:rsidRPr="00F457E9">
        <w:rPr>
          <w:szCs w:val="24"/>
        </w:rPr>
        <w:t xml:space="preserve"> </w:t>
      </w:r>
    </w:p>
    <w:p w:rsidR="00363CCC" w:rsidRPr="00F457E9" w:rsidRDefault="001015DA" w:rsidP="003D2233">
      <w:pPr>
        <w:tabs>
          <w:tab w:val="center" w:pos="4484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lastRenderedPageBreak/>
        <w:t>Петров</w:t>
      </w:r>
      <w:r w:rsidR="00EE7CD2" w:rsidRPr="00EE7CD2">
        <w:rPr>
          <w:rFonts w:eastAsia="Courier New"/>
          <w:szCs w:val="24"/>
        </w:rPr>
        <w:t xml:space="preserve"> </w:t>
      </w:r>
      <w:r w:rsidR="00EE7CD2" w:rsidRPr="00F457E9">
        <w:rPr>
          <w:rFonts w:eastAsia="Courier New"/>
          <w:szCs w:val="24"/>
        </w:rPr>
        <w:t>Владислав Викторович</w:t>
      </w:r>
      <w:r w:rsidR="003D2233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- заместитель председателя Комитета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по энергетике и инженерному обеспечению</w:t>
      </w:r>
      <w:r w:rsidRPr="00F457E9">
        <w:rPr>
          <w:szCs w:val="24"/>
        </w:rPr>
        <w:t xml:space="preserve"> </w:t>
      </w:r>
    </w:p>
    <w:p w:rsidR="00363CCC" w:rsidRPr="00F457E9" w:rsidRDefault="001015DA" w:rsidP="003D2233">
      <w:pPr>
        <w:tabs>
          <w:tab w:val="right" w:pos="9821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Погребняк</w:t>
      </w:r>
      <w:r w:rsidR="003D2233" w:rsidRP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Андрей Николаевич</w:t>
      </w:r>
      <w:r w:rsidRPr="00F457E9">
        <w:rPr>
          <w:rFonts w:eastAsia="Courier New"/>
          <w:szCs w:val="24"/>
        </w:rPr>
        <w:t xml:space="preserve"> - директор государственного учреждения</w:t>
      </w:r>
      <w:r w:rsidR="003D2233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"Дирекция по организации дорожного движения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Санкт-Петербурга" (по согласованию)</w:t>
      </w: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tabs>
          <w:tab w:val="center" w:pos="2684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Соколенко</w:t>
      </w:r>
      <w:r w:rsidR="003D2233" w:rsidRP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Геннадий Андреевич</w:t>
      </w:r>
      <w:r w:rsidR="003D2233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- первый заместитель председателя Комитета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по образованию</w:t>
      </w:r>
      <w:r w:rsidRPr="00F457E9">
        <w:rPr>
          <w:szCs w:val="24"/>
        </w:rPr>
        <w:t xml:space="preserve"> </w:t>
      </w:r>
    </w:p>
    <w:p w:rsidR="003D2233" w:rsidRDefault="001015DA" w:rsidP="003D2233">
      <w:pPr>
        <w:tabs>
          <w:tab w:val="right" w:pos="9821"/>
        </w:tabs>
        <w:spacing w:after="0" w:line="240" w:lineRule="auto"/>
        <w:ind w:left="0" w:firstLine="709"/>
        <w:jc w:val="both"/>
        <w:rPr>
          <w:rFonts w:eastAsia="Courier New"/>
          <w:szCs w:val="24"/>
        </w:rPr>
      </w:pPr>
      <w:r w:rsidRPr="00F457E9">
        <w:rPr>
          <w:rFonts w:eastAsia="Courier New"/>
          <w:szCs w:val="24"/>
        </w:rPr>
        <w:t>Солодкий</w:t>
      </w:r>
      <w:r w:rsidR="003D2233" w:rsidRPr="00F457E9">
        <w:rPr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Александр Иванович</w:t>
      </w:r>
      <w:r w:rsid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- генеральный директор закрытого акционерного</w:t>
      </w:r>
      <w:r w:rsidR="003D2233"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общества "Научно-исследовательский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и проектный институт территориального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 xml:space="preserve">развития </w:t>
      </w:r>
    </w:p>
    <w:p w:rsidR="00363CCC" w:rsidRPr="00F457E9" w:rsidRDefault="001015DA" w:rsidP="003D2233">
      <w:pPr>
        <w:tabs>
          <w:tab w:val="right" w:pos="9821"/>
        </w:tabs>
        <w:spacing w:after="0" w:line="240" w:lineRule="auto"/>
        <w:ind w:left="0" w:firstLine="0"/>
        <w:jc w:val="both"/>
        <w:rPr>
          <w:szCs w:val="24"/>
        </w:rPr>
      </w:pPr>
      <w:r w:rsidRPr="00F457E9">
        <w:rPr>
          <w:rFonts w:eastAsia="Courier New"/>
          <w:szCs w:val="24"/>
        </w:rPr>
        <w:t>транспортной инфраструктуры"</w:t>
      </w: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Не является официальной версией, бесплатно предоставляется членам Ассоциации лесопользователей  </w:t>
      </w:r>
      <w:r w:rsidRPr="00F457E9">
        <w:rPr>
          <w:szCs w:val="24"/>
        </w:rPr>
        <w:tab/>
        <w:t xml:space="preserve">Приладожья, Поморья и Прионежья – </w:t>
      </w:r>
      <w:hyperlink r:id="rId16">
        <w:r w:rsidRPr="00F457E9">
          <w:rPr>
            <w:szCs w:val="24"/>
          </w:rPr>
          <w:t xml:space="preserve"> </w:t>
        </w:r>
      </w:hyperlink>
      <w:hyperlink r:id="rId17">
        <w:r w:rsidRPr="00F457E9">
          <w:rPr>
            <w:color w:val="0000FF"/>
            <w:szCs w:val="24"/>
          </w:rPr>
          <w:t>www.alppp.ru.</w:t>
        </w:r>
      </w:hyperlink>
      <w:hyperlink r:id="rId18">
        <w:r w:rsidRPr="00F457E9">
          <w:rPr>
            <w:szCs w:val="24"/>
          </w:rPr>
          <w:t xml:space="preserve"> </w:t>
        </w:r>
      </w:hyperlink>
      <w:hyperlink r:id="rId19">
        <w:r w:rsidRPr="00F457E9">
          <w:rPr>
            <w:szCs w:val="24"/>
          </w:rPr>
          <w:t>П</w:t>
        </w:r>
      </w:hyperlink>
      <w:r w:rsidRPr="00F457E9">
        <w:rPr>
          <w:szCs w:val="24"/>
        </w:rPr>
        <w:t xml:space="preserve">остоянно действующий третейский суд. </w:t>
      </w:r>
      <w:r w:rsidRPr="00F457E9">
        <w:rPr>
          <w:rFonts w:eastAsia="Courier New"/>
          <w:szCs w:val="24"/>
        </w:rPr>
        <w:t>(по согласованию)</w:t>
      </w:r>
      <w:r w:rsidRPr="00F457E9">
        <w:rPr>
          <w:szCs w:val="24"/>
        </w:rPr>
        <w:t xml:space="preserve"> </w:t>
      </w:r>
    </w:p>
    <w:p w:rsidR="00363CCC" w:rsidRPr="00F457E9" w:rsidRDefault="001015DA" w:rsidP="003D2233">
      <w:pPr>
        <w:tabs>
          <w:tab w:val="right" w:pos="9821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 xml:space="preserve">Стрельчук </w:t>
      </w:r>
      <w:r w:rsidR="003D2233" w:rsidRPr="00F457E9">
        <w:rPr>
          <w:rFonts w:eastAsia="Courier New"/>
          <w:szCs w:val="24"/>
        </w:rPr>
        <w:t>Ульви Валериевна</w:t>
      </w:r>
      <w:r w:rsid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 xml:space="preserve">- </w:t>
      </w:r>
      <w:r w:rsidR="003D2233">
        <w:rPr>
          <w:rFonts w:eastAsia="Courier New"/>
          <w:szCs w:val="24"/>
        </w:rPr>
        <w:t>заместитель</w:t>
      </w:r>
      <w:r w:rsidR="003D2233" w:rsidRPr="00F457E9">
        <w:rPr>
          <w:rFonts w:eastAsia="Courier New"/>
          <w:szCs w:val="24"/>
        </w:rPr>
        <w:t xml:space="preserve"> председателя Комитета</w:t>
      </w:r>
      <w:r w:rsidR="003D2233"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по вопросам законности, правопорядка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и безопасности</w:t>
      </w:r>
      <w:r w:rsidRPr="00F457E9">
        <w:rPr>
          <w:szCs w:val="24"/>
        </w:rPr>
        <w:t xml:space="preserve"> </w:t>
      </w:r>
    </w:p>
    <w:p w:rsidR="003D2233" w:rsidRPr="00F457E9" w:rsidRDefault="001015DA" w:rsidP="003D2233">
      <w:pPr>
        <w:tabs>
          <w:tab w:val="center" w:pos="2684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Струментов</w:t>
      </w:r>
      <w:r w:rsidR="003D2233" w:rsidRP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Николай Валерьевич</w:t>
      </w:r>
      <w:r w:rsid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- начальник отдела по работе</w:t>
      </w:r>
      <w:r w:rsidR="003D2233" w:rsidRPr="00F457E9">
        <w:rPr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с правоохранительными органами Комитета</w:t>
      </w:r>
      <w:r w:rsidR="003D2233" w:rsidRPr="00F457E9">
        <w:rPr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по вопросам законности, правопорядка</w:t>
      </w:r>
      <w:r w:rsidR="003D2233" w:rsidRP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и безопасности</w:t>
      </w:r>
      <w:r w:rsidR="003D2233" w:rsidRPr="00F457E9">
        <w:rPr>
          <w:szCs w:val="24"/>
        </w:rPr>
        <w:t xml:space="preserve"> </w:t>
      </w:r>
    </w:p>
    <w:p w:rsidR="00363CCC" w:rsidRPr="00F457E9" w:rsidRDefault="001015DA" w:rsidP="003D2233">
      <w:pPr>
        <w:tabs>
          <w:tab w:val="right" w:pos="9821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rFonts w:eastAsia="Courier New"/>
          <w:szCs w:val="24"/>
        </w:rPr>
        <w:t>Барканов</w:t>
      </w:r>
      <w:r w:rsidR="003D2233" w:rsidRPr="003D2233">
        <w:rPr>
          <w:rFonts w:eastAsia="Courier New"/>
          <w:szCs w:val="24"/>
        </w:rPr>
        <w:t xml:space="preserve"> </w:t>
      </w:r>
      <w:r w:rsidR="003D2233" w:rsidRPr="00F457E9">
        <w:rPr>
          <w:rFonts w:eastAsia="Courier New"/>
          <w:szCs w:val="24"/>
        </w:rPr>
        <w:t>Владимир Васильевич</w:t>
      </w:r>
      <w:r w:rsidR="003D2233">
        <w:rPr>
          <w:rFonts w:eastAsia="Courier New"/>
          <w:szCs w:val="24"/>
        </w:rPr>
        <w:t xml:space="preserve"> </w:t>
      </w:r>
      <w:r w:rsidRPr="00F457E9">
        <w:rPr>
          <w:rFonts w:eastAsia="Courier New"/>
          <w:szCs w:val="24"/>
        </w:rPr>
        <w:t>- депутат Законодательного Собрания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Санкт-Петербурга, председатель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бюджетно-финансового комитета</w:t>
      </w:r>
      <w:r w:rsidRPr="00F457E9">
        <w:rPr>
          <w:szCs w:val="24"/>
        </w:rPr>
        <w:t xml:space="preserve"> </w:t>
      </w:r>
      <w:r w:rsidRPr="00F457E9">
        <w:rPr>
          <w:rFonts w:eastAsia="Courier New"/>
          <w:szCs w:val="24"/>
        </w:rPr>
        <w:t>Законодательного Собрания Санкт-Петербурга (по согласованию)</w:t>
      </w:r>
      <w:r w:rsidRPr="00F457E9">
        <w:rPr>
          <w:szCs w:val="24"/>
        </w:rPr>
        <w:t xml:space="preserve"> </w:t>
      </w:r>
    </w:p>
    <w:p w:rsidR="00363CCC" w:rsidRPr="00F457E9" w:rsidRDefault="001015DA" w:rsidP="003D2233">
      <w:pPr>
        <w:tabs>
          <w:tab w:val="center" w:pos="9516"/>
        </w:tabs>
        <w:spacing w:after="0" w:line="240" w:lineRule="auto"/>
        <w:ind w:left="0" w:firstLine="0"/>
        <w:jc w:val="both"/>
        <w:rPr>
          <w:szCs w:val="24"/>
        </w:rPr>
      </w:pPr>
      <w:r w:rsidRPr="00F457E9">
        <w:rPr>
          <w:szCs w:val="24"/>
        </w:rPr>
        <w:tab/>
        <w:t xml:space="preserve">УТВЕРЖДЕНО </w:t>
      </w:r>
    </w:p>
    <w:p w:rsidR="00363CCC" w:rsidRPr="00F457E9" w:rsidRDefault="001015DA" w:rsidP="003D2233">
      <w:pPr>
        <w:tabs>
          <w:tab w:val="center" w:pos="9417"/>
        </w:tabs>
        <w:spacing w:after="0" w:line="240" w:lineRule="auto"/>
        <w:ind w:left="0" w:firstLine="0"/>
        <w:jc w:val="both"/>
        <w:rPr>
          <w:szCs w:val="24"/>
        </w:rPr>
      </w:pPr>
      <w:r w:rsidRPr="00F457E9">
        <w:rPr>
          <w:szCs w:val="24"/>
        </w:rPr>
        <w:tab/>
        <w:t xml:space="preserve">постановлением </w:t>
      </w:r>
    </w:p>
    <w:p w:rsidR="00363CCC" w:rsidRPr="00F457E9" w:rsidRDefault="001015DA" w:rsidP="003D2233">
      <w:pPr>
        <w:tabs>
          <w:tab w:val="center" w:pos="8579"/>
        </w:tabs>
        <w:spacing w:after="0" w:line="240" w:lineRule="auto"/>
        <w:ind w:left="0" w:firstLine="0"/>
        <w:jc w:val="both"/>
        <w:rPr>
          <w:szCs w:val="24"/>
        </w:rPr>
      </w:pPr>
      <w:r w:rsidRPr="00F457E9">
        <w:rPr>
          <w:szCs w:val="24"/>
        </w:rPr>
        <w:tab/>
        <w:t xml:space="preserve">Правительства Санкт-Петербурга </w:t>
      </w:r>
    </w:p>
    <w:p w:rsidR="00363CCC" w:rsidRPr="00F457E9" w:rsidRDefault="001015DA" w:rsidP="003D2233">
      <w:pPr>
        <w:tabs>
          <w:tab w:val="center" w:pos="9260"/>
        </w:tabs>
        <w:spacing w:after="0" w:line="240" w:lineRule="auto"/>
        <w:ind w:left="0" w:firstLine="0"/>
        <w:jc w:val="both"/>
        <w:rPr>
          <w:szCs w:val="24"/>
        </w:rPr>
      </w:pPr>
      <w:r w:rsidRPr="00F457E9">
        <w:rPr>
          <w:szCs w:val="24"/>
        </w:rPr>
        <w:tab/>
        <w:t xml:space="preserve">от 06.02.2006 N 119 </w:t>
      </w:r>
    </w:p>
    <w:p w:rsidR="00363CCC" w:rsidRPr="00F457E9" w:rsidRDefault="001015DA" w:rsidP="003D2233">
      <w:pPr>
        <w:tabs>
          <w:tab w:val="center" w:pos="5065"/>
        </w:tabs>
        <w:spacing w:after="0" w:line="240" w:lineRule="auto"/>
        <w:ind w:left="0" w:firstLine="709"/>
        <w:jc w:val="center"/>
        <w:rPr>
          <w:szCs w:val="24"/>
        </w:rPr>
      </w:pPr>
      <w:r w:rsidRPr="00F457E9">
        <w:rPr>
          <w:b/>
          <w:szCs w:val="24"/>
        </w:rPr>
        <w:t>ПОЛОЖЕНИЕ</w:t>
      </w:r>
    </w:p>
    <w:p w:rsidR="00363CCC" w:rsidRPr="00F457E9" w:rsidRDefault="00363CCC" w:rsidP="00F457E9">
      <w:pPr>
        <w:spacing w:after="0" w:line="240" w:lineRule="auto"/>
        <w:ind w:left="0" w:firstLine="709"/>
        <w:jc w:val="both"/>
        <w:rPr>
          <w:szCs w:val="24"/>
        </w:rPr>
      </w:pPr>
    </w:p>
    <w:p w:rsidR="00363CCC" w:rsidRPr="00F457E9" w:rsidRDefault="001015DA" w:rsidP="003D2233">
      <w:pPr>
        <w:tabs>
          <w:tab w:val="right" w:pos="9821"/>
        </w:tabs>
        <w:spacing w:after="0" w:line="240" w:lineRule="auto"/>
        <w:ind w:left="0" w:firstLine="0"/>
        <w:jc w:val="center"/>
        <w:rPr>
          <w:szCs w:val="24"/>
        </w:rPr>
      </w:pPr>
      <w:r w:rsidRPr="00F457E9">
        <w:rPr>
          <w:b/>
          <w:szCs w:val="24"/>
        </w:rPr>
        <w:t>О РАБОЧЕЙ ГРУППЕ ПО КООРДИНАЦИИ ДЕЯТЕЛЬНОСТИ ИСПОЛНИТЕЛЬНЫХ</w:t>
      </w:r>
      <w:r w:rsidRPr="00F457E9">
        <w:rPr>
          <w:szCs w:val="24"/>
        </w:rPr>
        <w:t xml:space="preserve"> </w:t>
      </w:r>
      <w:r w:rsidRPr="00F457E9">
        <w:rPr>
          <w:b/>
          <w:szCs w:val="24"/>
        </w:rPr>
        <w:t>ОРГАНОВ ГОСУДАРСТВЕННОЙ ВЛАСТИ САНКТ-ПЕТЕРБУРГА, ОТВЕТСТВЕННЫХ</w:t>
      </w:r>
      <w:r w:rsidRPr="00F457E9">
        <w:rPr>
          <w:szCs w:val="24"/>
        </w:rPr>
        <w:t xml:space="preserve"> </w:t>
      </w:r>
      <w:r w:rsidRPr="00F457E9">
        <w:rPr>
          <w:b/>
          <w:szCs w:val="24"/>
        </w:rPr>
        <w:t>ЗА РЕАЛИЗАЦИЮ ПЕРВООЧЕРЕДНЫХ МЕРОПРИЯТИЙ ПО ОБЕСПЕЧЕНИЮ</w:t>
      </w:r>
      <w:r w:rsidRPr="00F457E9">
        <w:rPr>
          <w:szCs w:val="24"/>
        </w:rPr>
        <w:t xml:space="preserve"> </w:t>
      </w:r>
      <w:r w:rsidR="003D2233" w:rsidRPr="003D2233">
        <w:rPr>
          <w:b/>
          <w:szCs w:val="24"/>
        </w:rPr>
        <w:t>БЕЗОПАСНОСТИ ДОРОЖНОГО ДВИЖЕНИЯ В САНКТ-ПЕТЕРБУРГЕ</w:t>
      </w:r>
    </w:p>
    <w:p w:rsidR="003D2233" w:rsidRPr="00F457E9" w:rsidRDefault="003D2233" w:rsidP="003D2233">
      <w:pPr>
        <w:spacing w:after="0" w:line="240" w:lineRule="auto"/>
        <w:jc w:val="center"/>
        <w:rPr>
          <w:szCs w:val="24"/>
        </w:rPr>
      </w:pPr>
      <w:r w:rsidRPr="00F457E9">
        <w:rPr>
          <w:b/>
          <w:szCs w:val="24"/>
        </w:rPr>
        <w:t>НА 2006-2008 ГОДЫ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Не является официальной версией, бесплатно предоставляется членам Ассоциации лесопользователей Приладожья, Поморья и Прионежья – </w:t>
      </w:r>
      <w:hyperlink r:id="rId20">
        <w:r w:rsidRPr="00F457E9">
          <w:rPr>
            <w:szCs w:val="24"/>
          </w:rPr>
          <w:t xml:space="preserve"> </w:t>
        </w:r>
      </w:hyperlink>
      <w:hyperlink r:id="rId21">
        <w:r w:rsidRPr="00F457E9">
          <w:rPr>
            <w:color w:val="0000FF"/>
            <w:szCs w:val="24"/>
          </w:rPr>
          <w:t>www.alppp.ru.</w:t>
        </w:r>
      </w:hyperlink>
      <w:hyperlink r:id="rId22">
        <w:r w:rsidRPr="00F457E9">
          <w:rPr>
            <w:szCs w:val="24"/>
          </w:rPr>
          <w:t xml:space="preserve"> </w:t>
        </w:r>
      </w:hyperlink>
      <w:hyperlink r:id="rId23">
        <w:r w:rsidRPr="00F457E9">
          <w:rPr>
            <w:szCs w:val="24"/>
          </w:rPr>
          <w:t>П</w:t>
        </w:r>
      </w:hyperlink>
      <w:r w:rsidRPr="00F457E9">
        <w:rPr>
          <w:szCs w:val="24"/>
        </w:rPr>
        <w:t xml:space="preserve">остоянно действующий третейский суд. </w:t>
      </w:r>
      <w:r w:rsidRPr="00F457E9">
        <w:rPr>
          <w:szCs w:val="24"/>
        </w:rPr>
        <w:br w:type="page"/>
      </w:r>
    </w:p>
    <w:p w:rsidR="00363CCC" w:rsidRPr="00F457E9" w:rsidRDefault="00363CCC" w:rsidP="00F457E9">
      <w:pPr>
        <w:spacing w:after="0" w:line="240" w:lineRule="auto"/>
        <w:ind w:left="0" w:firstLine="709"/>
        <w:jc w:val="both"/>
        <w:rPr>
          <w:szCs w:val="24"/>
        </w:rPr>
      </w:pPr>
    </w:p>
    <w:p w:rsidR="00363CCC" w:rsidRPr="00F457E9" w:rsidRDefault="001015DA" w:rsidP="00F457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Общее положение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Настоящее Положение регламентирует деятельность рабочей группы по координации </w:t>
      </w:r>
      <w:r w:rsidRPr="00F457E9">
        <w:rPr>
          <w:szCs w:val="24"/>
        </w:rPr>
        <w:tab/>
        <w:t xml:space="preserve">деятельности исполнительных органов государственной власти Санкт-Петербурга, ответственных за реализацию первоочередных мероприятий по обеспечению безопасности дорожного движения в Санкт-Петербурге на 2006-2008 годы (далее - рабочая группа). </w:t>
      </w:r>
    </w:p>
    <w:p w:rsidR="00363CCC" w:rsidRPr="00F457E9" w:rsidRDefault="001015DA" w:rsidP="00F457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Основные задачи рабочей группы </w:t>
      </w:r>
    </w:p>
    <w:p w:rsidR="00363CCC" w:rsidRPr="00F457E9" w:rsidRDefault="001015DA" w:rsidP="00F457E9">
      <w:pPr>
        <w:tabs>
          <w:tab w:val="center" w:pos="2839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  <w:r w:rsidRPr="00F457E9">
        <w:rPr>
          <w:szCs w:val="24"/>
        </w:rPr>
        <w:tab/>
        <w:t xml:space="preserve">Основными задачами рабочей группы являются: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Обеспечение взаимодействия исполнительных органов государственной власти Санкт- Петербурга в процессе реализации первоочередных мероприятий по обеспечению безопасности  дорожного движения в Санкт-Петербурге на 2006-2008 годы (далее - мероприятия).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Выработка рекомендаций по корректировке программ исполнительных органов государственной власти Санкт-Петербурга в части, касающейся обеспечения безопасности  дорожного движения.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Осуществление мониторинга за ходом реализации мероприятий, анализ результатов проведенных мероприятий.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Информирование Правительства Санкт-Петербурга о ходе и результатах реализации мероприятий. </w:t>
      </w:r>
    </w:p>
    <w:p w:rsidR="00363CCC" w:rsidRPr="00F457E9" w:rsidRDefault="001015DA" w:rsidP="00F457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Права рабочей группы </w:t>
      </w:r>
    </w:p>
    <w:p w:rsidR="00363CCC" w:rsidRPr="00F457E9" w:rsidRDefault="001015DA" w:rsidP="00F457E9">
      <w:pPr>
        <w:tabs>
          <w:tab w:val="center" w:pos="1819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ab/>
        <w:t xml:space="preserve">Рабочая группа имеет право: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Привлекать к своей работе специалистов для подготовки предложений по отдельным проблемам.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Запрашивать и получать от государственных органов, иных организаций, должностных лиц информацию по вопросам, входящим в компетенцию рабочей группы.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Заслушивать на своих заседаниях представителей исполнительных органов государственной власти Санкт-Петербурга и организаций по вопросам, входящим в компетенцию рабочей группы. </w:t>
      </w:r>
    </w:p>
    <w:p w:rsidR="00363CCC" w:rsidRPr="00F457E9" w:rsidRDefault="001015DA" w:rsidP="00F457E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Порядок работы рабочей группы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Не является официальной версией, бесплатно предоставляется членам Ассоциации лесопользователей  </w:t>
      </w:r>
      <w:r w:rsidRPr="00F457E9">
        <w:rPr>
          <w:szCs w:val="24"/>
        </w:rPr>
        <w:tab/>
        <w:t xml:space="preserve">Приладожья, Поморья и Прионежья – </w:t>
      </w:r>
      <w:hyperlink r:id="rId24">
        <w:r w:rsidRPr="00F457E9">
          <w:rPr>
            <w:szCs w:val="24"/>
          </w:rPr>
          <w:t xml:space="preserve"> </w:t>
        </w:r>
      </w:hyperlink>
      <w:hyperlink r:id="rId25">
        <w:r w:rsidRPr="00F457E9">
          <w:rPr>
            <w:color w:val="0000FF"/>
            <w:szCs w:val="24"/>
            <w:u w:val="single" w:color="0000FF"/>
          </w:rPr>
          <w:t>www.alppp.ru.</w:t>
        </w:r>
      </w:hyperlink>
      <w:hyperlink r:id="rId26">
        <w:r w:rsidRPr="00F457E9">
          <w:rPr>
            <w:szCs w:val="24"/>
          </w:rPr>
          <w:t xml:space="preserve"> </w:t>
        </w:r>
      </w:hyperlink>
      <w:hyperlink r:id="rId27">
        <w:r w:rsidRPr="00F457E9">
          <w:rPr>
            <w:szCs w:val="24"/>
          </w:rPr>
          <w:t>П</w:t>
        </w:r>
      </w:hyperlink>
      <w:r w:rsidRPr="00F457E9">
        <w:rPr>
          <w:szCs w:val="24"/>
        </w:rPr>
        <w:t xml:space="preserve">остоянно действующий третейский суд. </w:t>
      </w:r>
    </w:p>
    <w:p w:rsidR="00363CCC" w:rsidRPr="00F457E9" w:rsidRDefault="00363CCC" w:rsidP="00F457E9">
      <w:pPr>
        <w:spacing w:after="0" w:line="240" w:lineRule="auto"/>
        <w:ind w:left="0" w:firstLine="709"/>
        <w:jc w:val="both"/>
        <w:rPr>
          <w:szCs w:val="24"/>
        </w:rPr>
        <w:sectPr w:rsidR="00363CCC" w:rsidRPr="00F457E9" w:rsidSect="00F457E9">
          <w:footerReference w:type="even" r:id="rId28"/>
          <w:footerReference w:type="default" r:id="rId29"/>
          <w:footerReference w:type="first" r:id="rId30"/>
          <w:pgSz w:w="11904" w:h="16838"/>
          <w:pgMar w:top="1134" w:right="850" w:bottom="1134" w:left="1701" w:header="720" w:footer="720" w:gutter="0"/>
          <w:cols w:space="720"/>
          <w:docGrid w:linePitch="326"/>
        </w:sectPr>
      </w:pP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lastRenderedPageBreak/>
        <w:t>Руководитель рабочей группы определяет дату и повестку дня очередного заседания</w:t>
      </w:r>
      <w:r w:rsidR="003D2233">
        <w:rPr>
          <w:szCs w:val="24"/>
        </w:rPr>
        <w:t xml:space="preserve"> </w:t>
      </w:r>
      <w:r w:rsidRPr="00F457E9">
        <w:rPr>
          <w:szCs w:val="24"/>
        </w:rPr>
        <w:t xml:space="preserve">рабочей группы.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Рабочая группа проводит свои заседания по мере необходимости, но не реже одного раза в два месяца.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Решения рабочей группы оформляются протоколами, которые подписываются руководителем рабочей группы. </w:t>
      </w:r>
    </w:p>
    <w:p w:rsidR="00363CCC" w:rsidRPr="00F457E9" w:rsidRDefault="001015DA" w:rsidP="00F457E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По решению рабочей группы для рассмотрения отдельных вопросов на заседания могут  быть приглашены представители заинтересованных организаций.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tabs>
          <w:tab w:val="right" w:pos="11467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  <w:r w:rsidRPr="00F457E9">
        <w:rPr>
          <w:szCs w:val="24"/>
        </w:rPr>
        <w:tab/>
        <w:t xml:space="preserve">ПРИЛОЖЕНИЕ 2 </w:t>
      </w:r>
    </w:p>
    <w:p w:rsidR="00363CCC" w:rsidRPr="00F457E9" w:rsidRDefault="001015DA" w:rsidP="00F457E9">
      <w:pPr>
        <w:tabs>
          <w:tab w:val="center" w:pos="10305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  <w:r w:rsidRPr="00F457E9">
        <w:rPr>
          <w:szCs w:val="24"/>
        </w:rPr>
        <w:tab/>
        <w:t xml:space="preserve">к постановлению </w:t>
      </w:r>
    </w:p>
    <w:p w:rsidR="00363CCC" w:rsidRPr="00F457E9" w:rsidRDefault="001015DA" w:rsidP="00F457E9">
      <w:pPr>
        <w:tabs>
          <w:tab w:val="center" w:pos="9511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  <w:r w:rsidRPr="00F457E9">
        <w:rPr>
          <w:szCs w:val="24"/>
        </w:rPr>
        <w:tab/>
        <w:t xml:space="preserve">Правительства Санкт-Петербурга </w:t>
      </w:r>
    </w:p>
    <w:p w:rsidR="00363CCC" w:rsidRPr="00F457E9" w:rsidRDefault="001015DA" w:rsidP="00F457E9">
      <w:pPr>
        <w:tabs>
          <w:tab w:val="center" w:pos="10191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  <w:r w:rsidRPr="00F457E9">
        <w:rPr>
          <w:szCs w:val="24"/>
        </w:rPr>
        <w:tab/>
        <w:t xml:space="preserve">от 06.02.2006 N 119 </w:t>
      </w:r>
    </w:p>
    <w:p w:rsidR="00363CCC" w:rsidRPr="00F457E9" w:rsidRDefault="001015DA" w:rsidP="003D2233">
      <w:pPr>
        <w:tabs>
          <w:tab w:val="center" w:pos="5993"/>
        </w:tabs>
        <w:spacing w:after="0" w:line="240" w:lineRule="auto"/>
        <w:jc w:val="center"/>
        <w:rPr>
          <w:szCs w:val="24"/>
        </w:rPr>
      </w:pPr>
      <w:r w:rsidRPr="00F457E9">
        <w:rPr>
          <w:b/>
          <w:szCs w:val="24"/>
        </w:rPr>
        <w:t>ПЕРЕЧЕНЬ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</w:p>
    <w:p w:rsidR="00363CCC" w:rsidRPr="003D2233" w:rsidRDefault="001015DA" w:rsidP="003D2233">
      <w:pPr>
        <w:tabs>
          <w:tab w:val="center" w:pos="5993"/>
        </w:tabs>
        <w:spacing w:after="0" w:line="240" w:lineRule="auto"/>
        <w:jc w:val="center"/>
        <w:rPr>
          <w:b/>
          <w:szCs w:val="24"/>
        </w:rPr>
      </w:pPr>
      <w:r w:rsidRPr="00F457E9">
        <w:rPr>
          <w:b/>
          <w:szCs w:val="24"/>
        </w:rPr>
        <w:t>ПЕРВООЧЕРЕДНЫХ МЕРОПРИЯТИЙ ПО ОБЕСПЕЧЕНИЮ БЕЗОПАСНОСТИ</w:t>
      </w:r>
      <w:r w:rsidRPr="003D2233">
        <w:rPr>
          <w:b/>
          <w:szCs w:val="24"/>
        </w:rPr>
        <w:t xml:space="preserve"> </w:t>
      </w:r>
    </w:p>
    <w:p w:rsidR="00363CCC" w:rsidRPr="003D2233" w:rsidRDefault="001015DA" w:rsidP="003D2233">
      <w:pPr>
        <w:tabs>
          <w:tab w:val="center" w:pos="5993"/>
        </w:tabs>
        <w:spacing w:after="0" w:line="240" w:lineRule="auto"/>
        <w:jc w:val="center"/>
        <w:rPr>
          <w:b/>
          <w:szCs w:val="24"/>
        </w:rPr>
      </w:pPr>
      <w:r w:rsidRPr="003D2233">
        <w:rPr>
          <w:b/>
          <w:szCs w:val="24"/>
        </w:rPr>
        <w:tab/>
      </w:r>
      <w:r w:rsidRPr="00F457E9">
        <w:rPr>
          <w:b/>
          <w:szCs w:val="24"/>
        </w:rPr>
        <w:t>ДОРОЖНОГО ДВИЖЕНИЯ В САНКТ-ПЕТЕРБУРГЕ НА 2006-2008 ГОДЫ</w:t>
      </w:r>
      <w:r w:rsidRPr="003D2233">
        <w:rPr>
          <w:b/>
          <w:szCs w:val="24"/>
        </w:rPr>
        <w:t xml:space="preserve"> </w:t>
      </w:r>
    </w:p>
    <w:p w:rsidR="00363CCC" w:rsidRPr="003D2233" w:rsidRDefault="001015DA" w:rsidP="003D2233">
      <w:pPr>
        <w:tabs>
          <w:tab w:val="center" w:pos="5972"/>
        </w:tabs>
        <w:spacing w:after="0" w:line="240" w:lineRule="auto"/>
        <w:jc w:val="center"/>
        <w:rPr>
          <w:b/>
          <w:szCs w:val="24"/>
        </w:rPr>
      </w:pPr>
      <w:r w:rsidRPr="003D2233">
        <w:rPr>
          <w:b/>
          <w:szCs w:val="24"/>
        </w:rPr>
        <w:tab/>
      </w:r>
      <w:r w:rsidRPr="00F457E9">
        <w:rPr>
          <w:b/>
          <w:szCs w:val="24"/>
        </w:rPr>
        <w:t>(в ред. Постановлений Правительства СПб</w:t>
      </w:r>
      <w:r w:rsidRPr="003D2233">
        <w:rPr>
          <w:b/>
          <w:szCs w:val="24"/>
        </w:rPr>
        <w:t xml:space="preserve"> </w:t>
      </w:r>
    </w:p>
    <w:p w:rsidR="00363CCC" w:rsidRPr="003D2233" w:rsidRDefault="001015DA" w:rsidP="003D2233">
      <w:pPr>
        <w:tabs>
          <w:tab w:val="center" w:pos="5993"/>
        </w:tabs>
        <w:spacing w:after="0" w:line="240" w:lineRule="auto"/>
        <w:jc w:val="center"/>
        <w:rPr>
          <w:b/>
          <w:szCs w:val="24"/>
        </w:rPr>
      </w:pPr>
      <w:r w:rsidRPr="003D2233">
        <w:rPr>
          <w:b/>
          <w:szCs w:val="24"/>
        </w:rPr>
        <w:tab/>
        <w:t xml:space="preserve">от 04.09.2006 N 1091, от 26.03.2007 N 303)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Комитету по транспорту совместно с Комитетом по вопросам законности, правопорядка и безопасности до 01.04.2006 подготовить предложения по совершенствованию законодательства Российской Федерации в сфере обеспечения безопасности дорожного движения.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Комитету по транспорту: </w:t>
      </w:r>
    </w:p>
    <w:p w:rsidR="00363CCC" w:rsidRPr="00F457E9" w:rsidRDefault="00363CCC" w:rsidP="00F457E9">
      <w:pPr>
        <w:spacing w:after="0" w:line="240" w:lineRule="auto"/>
        <w:ind w:left="0" w:firstLine="709"/>
        <w:jc w:val="both"/>
        <w:rPr>
          <w:szCs w:val="24"/>
        </w:rPr>
      </w:pP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>До 01.03.2006 совместно с администрациями районов Са</w:t>
      </w:r>
      <w:r w:rsidR="005B5D15">
        <w:rPr>
          <w:szCs w:val="24"/>
        </w:rPr>
        <w:t xml:space="preserve">нкт-Петербурга провести анализ </w:t>
      </w:r>
      <w:r w:rsidRPr="00F457E9">
        <w:rPr>
          <w:szCs w:val="24"/>
        </w:rPr>
        <w:t xml:space="preserve">размещения остановочных пунктов пассажирского наземного транспорта и сети светофорных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>Не является официальной версией, бесплатно предоставляется члена</w:t>
      </w:r>
      <w:r w:rsidR="005B5D15">
        <w:rPr>
          <w:szCs w:val="24"/>
        </w:rPr>
        <w:t xml:space="preserve">м Ассоциации лесопользователей </w:t>
      </w:r>
      <w:r w:rsidRPr="00F457E9">
        <w:rPr>
          <w:szCs w:val="24"/>
        </w:rPr>
        <w:t>Приладожья, Поморья и Прионежья –</w:t>
      </w:r>
      <w:r w:rsidR="005B5D15">
        <w:rPr>
          <w:szCs w:val="24"/>
        </w:rPr>
        <w:t xml:space="preserve"> </w:t>
      </w:r>
      <w:hyperlink r:id="rId31">
        <w:r w:rsidRPr="00F457E9">
          <w:rPr>
            <w:color w:val="0000FF"/>
            <w:szCs w:val="24"/>
            <w:u w:val="single" w:color="0000FF"/>
          </w:rPr>
          <w:t>www.alppp.ru.</w:t>
        </w:r>
      </w:hyperlink>
      <w:hyperlink r:id="rId32">
        <w:r w:rsidRPr="00F457E9">
          <w:rPr>
            <w:szCs w:val="24"/>
          </w:rPr>
          <w:t xml:space="preserve"> </w:t>
        </w:r>
      </w:hyperlink>
      <w:hyperlink r:id="rId33">
        <w:r w:rsidRPr="00F457E9">
          <w:rPr>
            <w:szCs w:val="24"/>
          </w:rPr>
          <w:t>П</w:t>
        </w:r>
      </w:hyperlink>
      <w:r w:rsidRPr="00F457E9">
        <w:rPr>
          <w:szCs w:val="24"/>
        </w:rPr>
        <w:t xml:space="preserve">остоянно действующий третейский суд. объектов.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>Внести необходимые изменения в схемы размещения остановочных пунктов пассажирского</w:t>
      </w:r>
      <w:r w:rsidR="005B5D15">
        <w:rPr>
          <w:szCs w:val="24"/>
        </w:rPr>
        <w:t xml:space="preserve"> </w:t>
      </w:r>
      <w:r w:rsidRPr="00F457E9">
        <w:rPr>
          <w:szCs w:val="24"/>
        </w:rPr>
        <w:t xml:space="preserve">наземного транспорта и сети светофорных объектов в местах дорожно-транспортных происшествий с участием пешеходов.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>Совместно с Комитетом по градостроительству и архитектуре, Комитетом по инвестициям</w:t>
      </w:r>
      <w:r w:rsidR="005B5D15">
        <w:rPr>
          <w:szCs w:val="24"/>
        </w:rPr>
        <w:t xml:space="preserve"> </w:t>
      </w:r>
      <w:r w:rsidRPr="00F457E9">
        <w:rPr>
          <w:szCs w:val="24"/>
        </w:rPr>
        <w:t>и стратегическим проектам, Комитетом экономического развития, промышленной политики и торговли, Комитетом по благоустройству и дорожному хозяйств</w:t>
      </w:r>
      <w:r w:rsidR="005B5D15">
        <w:rPr>
          <w:szCs w:val="24"/>
        </w:rPr>
        <w:t xml:space="preserve">у, Комитетом по строительству, </w:t>
      </w:r>
      <w:r w:rsidRPr="00F457E9">
        <w:rPr>
          <w:szCs w:val="24"/>
        </w:rPr>
        <w:t>Комитетом по управлению городским имуществом, Комитет</w:t>
      </w:r>
      <w:r w:rsidR="005B5D15">
        <w:rPr>
          <w:szCs w:val="24"/>
        </w:rPr>
        <w:t xml:space="preserve">ом по энергетике и инженерному </w:t>
      </w:r>
      <w:r w:rsidRPr="00F457E9">
        <w:rPr>
          <w:szCs w:val="24"/>
        </w:rPr>
        <w:t>обеспечению до 30.03.2006 разработать Программу развития различных видов стоянок и мест хранения автотранспортных средств (открытых, "перехватывающих", гаражей, паркингов) на территории Санкт-Петербурга в соответствии с Генеральным планом Санкт-Петербурга, утвержденным Законом Санкт-Петербурга от 21.12.2005 N 728-99 "О Генеральном плане Санкт-</w:t>
      </w:r>
      <w:r w:rsidRPr="00F457E9">
        <w:rPr>
          <w:szCs w:val="24"/>
        </w:rPr>
        <w:tab/>
        <w:t xml:space="preserve">Петербурга и границах зон охраны объектов культурного наследия на территории Санкт-Петербурга".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Совместно с Комитетом по образованию, Комитетом по печати и взаимодействию со  </w:t>
      </w:r>
      <w:r w:rsidRPr="00F457E9">
        <w:rPr>
          <w:szCs w:val="24"/>
        </w:rPr>
        <w:tab/>
        <w:t xml:space="preserve">средствами массовой информации разработать план мероприятий на 2006 год по  </w:t>
      </w:r>
      <w:r w:rsidRPr="00F457E9">
        <w:rPr>
          <w:szCs w:val="24"/>
        </w:rPr>
        <w:tab/>
        <w:t xml:space="preserve">совершенствованию правового воспитания участников дорожного движения, культуры их  </w:t>
      </w:r>
      <w:r w:rsidRPr="00F457E9">
        <w:rPr>
          <w:szCs w:val="24"/>
        </w:rPr>
        <w:tab/>
        <w:t xml:space="preserve">поведения, а также профилактики дорожно-транспортного травматизма, в том числе детского.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lastRenderedPageBreak/>
        <w:t xml:space="preserve">Совместно с Комитетом по образованию до 01.03.2006 проработать вопрос создания на  </w:t>
      </w:r>
      <w:r w:rsidRPr="00F457E9">
        <w:rPr>
          <w:szCs w:val="24"/>
        </w:rPr>
        <w:tab/>
        <w:t xml:space="preserve">базе негосударственного образовательного учреждения "Юношеская автомобильная школа "Автоград" учебно-методического центра по подготовке преподавательских кадров по курсам "Дорога и дети", "Юный пешеход", "Юный автомобилист" с учебно-методическим и материальным обеспечением учебного процесса.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Исключен. - Постановление Правительства СПб от 04.09.2006 N 1091.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Комитету по здравоохранению: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Совместно с Комитетом по информатизации и связи до 30.06.2007 разработать и представить на утверждение Правительству Санкт-Петербурга проект плана мероприятий по развитию информационных систем службы скорой медицинской помощи и созданию единой персонифицированной базы данных пациентов, госпитализированных в стационары Санкт-Петербурга, на 2007-2008 годы. </w:t>
      </w:r>
    </w:p>
    <w:p w:rsidR="00363CCC" w:rsidRPr="00F457E9" w:rsidRDefault="001015DA" w:rsidP="00F457E9">
      <w:pPr>
        <w:tabs>
          <w:tab w:val="center" w:pos="4378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ab/>
        <w:t xml:space="preserve">(п. 4.1 - в ред. Постановления Правительства СПб от 26.03.2007 N 303)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Совместно с Комитетом по благоустройству и дорожному хозяйству, Комитетом по транспорту, администрациями районов Санкт-Петербурга до 30.06.2006 провести мероприятия по благоустройству подъездных путей и стоянок санитарного транспорта на подстанциях скорой помощи с установкой соответствующих дорожных знаков, ограждений; обеспечить обозначение дорожными знаками подъездов к приемным отделениям стационаров (в первую очередь стационаров экстренной помощи).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Комитету по энергетике и инженерному обеспечению до 01.03.2006 рассмотреть возможность по применению травмобезопасных осветительных опор при строительстве новых и реконструкции старых опор наружного освещения.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Комитету по образованию: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В соответствии с Планом основных мероприятий по предупреждению детского дорожно-транспортного травматизма в Санкт-Петербурге на 2005-2007 годы, утвержденным постановлением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Не является официальной версией, бесплатно предоставляется членам Ассоциации лесопользователей Приладожья, Поморья и Прионежья – </w:t>
      </w:r>
      <w:hyperlink r:id="rId34">
        <w:r w:rsidRPr="00F457E9">
          <w:rPr>
            <w:szCs w:val="24"/>
          </w:rPr>
          <w:t xml:space="preserve"> </w:t>
        </w:r>
      </w:hyperlink>
      <w:hyperlink r:id="rId35">
        <w:r w:rsidRPr="00F457E9">
          <w:rPr>
            <w:color w:val="0000FF"/>
            <w:szCs w:val="24"/>
            <w:u w:val="single" w:color="0000FF"/>
          </w:rPr>
          <w:t>www.alppp.ru.</w:t>
        </w:r>
      </w:hyperlink>
      <w:hyperlink r:id="rId36">
        <w:r w:rsidRPr="00F457E9">
          <w:rPr>
            <w:szCs w:val="24"/>
          </w:rPr>
          <w:t xml:space="preserve"> </w:t>
        </w:r>
      </w:hyperlink>
      <w:hyperlink r:id="rId37">
        <w:r w:rsidRPr="00F457E9">
          <w:rPr>
            <w:szCs w:val="24"/>
          </w:rPr>
          <w:t>П</w:t>
        </w:r>
      </w:hyperlink>
      <w:r w:rsidRPr="00F457E9">
        <w:rPr>
          <w:szCs w:val="24"/>
        </w:rPr>
        <w:t xml:space="preserve">остоянно действующий третейский суд.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>Правительства Санкт-Петербурга от 17.01.2005 N 1 "Об основных мероприятиях по предупреждению детского дорожно-транспортного травматизма на 2005-2007 годы", в августе 2006 года провести на</w:t>
      </w:r>
      <w:r w:rsidR="005B5D15">
        <w:rPr>
          <w:szCs w:val="24"/>
        </w:rPr>
        <w:t xml:space="preserve"> </w:t>
      </w:r>
      <w:r w:rsidRPr="00F457E9">
        <w:rPr>
          <w:szCs w:val="24"/>
        </w:rPr>
        <w:t xml:space="preserve">базе одного из загородных детских оздоровительных лагерей профильную смену по профилактике детского дорожно-транспортного травматизма.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Осуществлять контроль за деятельностью автошкол Санкт-Петербурга в соответствии с Положением о лицензировании образовательной деятельности, утвержденным постановлением Правительства Российской Федерации от 18.10.2000 N 796. </w:t>
      </w:r>
    </w:p>
    <w:p w:rsidR="00363CCC" w:rsidRPr="00F457E9" w:rsidRDefault="001015DA" w:rsidP="00F457E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До 10.06.2006 создать автоматизированную информационную систему автошкол Санкт-Петербурга.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>Администрациям районов Санкт-Петербурга рекомендовать органам местного самоуправления в Санкт-Петербурге при разработке и реали</w:t>
      </w:r>
      <w:r w:rsidR="005B5D15">
        <w:rPr>
          <w:szCs w:val="24"/>
        </w:rPr>
        <w:t xml:space="preserve">зации программ благоустройства </w:t>
      </w:r>
      <w:r w:rsidRPr="00F457E9">
        <w:rPr>
          <w:szCs w:val="24"/>
        </w:rPr>
        <w:t xml:space="preserve">дворовых территорий предусматривать мероприятия, обеспечивающие безопасность дорожного движения на внутридворовых проездах.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Комитету по печати и взаимодействию со средствами массовой информации совместно с Главным управлением внутренних дел Санкт-Петербурга и Ленинградской области до 01.05.2006 разработать информационные программы социальной рекламы по безопасности дорожного движения на телевизионных каналах и радиостанциях, в печатных изданиях, размещение полиграфической продукции, целью которых является воспитание у водителей чувства ответственного отношения к выполнению Правил дорожного движения, предупреждению детского дорожно-транспортного травматизма. </w:t>
      </w:r>
    </w:p>
    <w:p w:rsidR="00363CCC" w:rsidRPr="00F457E9" w:rsidRDefault="001015DA" w:rsidP="00F457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Комитету по инвестициям и стратегическим проектам совместно с Комитетом по транспорту, </w:t>
      </w:r>
    </w:p>
    <w:p w:rsidR="00363CCC" w:rsidRPr="00F457E9" w:rsidRDefault="001015DA" w:rsidP="005B5D15">
      <w:pPr>
        <w:tabs>
          <w:tab w:val="center" w:pos="5797"/>
        </w:tabs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lastRenderedPageBreak/>
        <w:tab/>
        <w:t xml:space="preserve">Управлением государственной инспекции безопасности дорожного движения Санкт-Петербурга и </w:t>
      </w:r>
      <w:r w:rsidRPr="00F457E9">
        <w:rPr>
          <w:szCs w:val="24"/>
        </w:rPr>
        <w:tab/>
        <w:t xml:space="preserve">Ленинградской области, Северо-Западным управлением государственного автодорожного надзора  </w:t>
      </w:r>
      <w:r w:rsidRPr="00F457E9">
        <w:rPr>
          <w:szCs w:val="24"/>
        </w:rPr>
        <w:tab/>
        <w:t xml:space="preserve">Федеральной службы по надзору в сфере транспорта до 01.03.2006 разработать и утвердить в  </w:t>
      </w:r>
      <w:r w:rsidRPr="00F457E9">
        <w:rPr>
          <w:szCs w:val="24"/>
        </w:rPr>
        <w:tab/>
        <w:t xml:space="preserve">установленном порядке Методические рекомендации по обеспечению безопасности при перевозке автомобильным транспортом организованных групп российских и иностранных туристов. </w:t>
      </w:r>
    </w:p>
    <w:p w:rsidR="00363CCC" w:rsidRPr="00F457E9" w:rsidRDefault="001015DA" w:rsidP="00F457E9">
      <w:pPr>
        <w:spacing w:after="0" w:line="240" w:lineRule="auto"/>
        <w:ind w:left="0" w:firstLine="709"/>
        <w:jc w:val="both"/>
        <w:rPr>
          <w:szCs w:val="24"/>
        </w:rPr>
      </w:pPr>
      <w:r w:rsidRPr="00F457E9">
        <w:rPr>
          <w:szCs w:val="24"/>
        </w:rPr>
        <w:t xml:space="preserve">Не является официальной версией, бесплатно предоставляется членам Ассоциации лесопользователей Приладожья, Поморья и Прионежья – </w:t>
      </w:r>
      <w:hyperlink r:id="rId38">
        <w:r w:rsidRPr="00F457E9">
          <w:rPr>
            <w:szCs w:val="24"/>
          </w:rPr>
          <w:t xml:space="preserve"> </w:t>
        </w:r>
      </w:hyperlink>
      <w:hyperlink r:id="rId39">
        <w:r w:rsidRPr="00F457E9">
          <w:rPr>
            <w:color w:val="0000FF"/>
            <w:szCs w:val="24"/>
            <w:u w:val="single" w:color="0000FF"/>
          </w:rPr>
          <w:t>www.alppp.ru.</w:t>
        </w:r>
      </w:hyperlink>
      <w:hyperlink r:id="rId40">
        <w:r w:rsidRPr="00F457E9">
          <w:rPr>
            <w:szCs w:val="24"/>
          </w:rPr>
          <w:t xml:space="preserve"> </w:t>
        </w:r>
      </w:hyperlink>
      <w:hyperlink r:id="rId41">
        <w:r w:rsidRPr="00F457E9">
          <w:rPr>
            <w:szCs w:val="24"/>
          </w:rPr>
          <w:t>П</w:t>
        </w:r>
      </w:hyperlink>
      <w:r w:rsidRPr="00F457E9">
        <w:rPr>
          <w:szCs w:val="24"/>
        </w:rPr>
        <w:t xml:space="preserve">остоянно действующий третейский суд. </w:t>
      </w:r>
      <w:bookmarkStart w:id="0" w:name="_GoBack"/>
      <w:bookmarkEnd w:id="0"/>
    </w:p>
    <w:sectPr w:rsidR="00363CCC" w:rsidRPr="00F457E9" w:rsidSect="00F457E9">
      <w:footerReference w:type="even" r:id="rId42"/>
      <w:footerReference w:type="default" r:id="rId43"/>
      <w:footerReference w:type="first" r:id="rId44"/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2F" w:rsidRDefault="00AF5B2F">
      <w:pPr>
        <w:spacing w:after="0" w:line="240" w:lineRule="auto"/>
      </w:pPr>
      <w:r>
        <w:separator/>
      </w:r>
    </w:p>
  </w:endnote>
  <w:endnote w:type="continuationSeparator" w:id="0">
    <w:p w:rsidR="00AF5B2F" w:rsidRDefault="00AF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CC" w:rsidRDefault="001015DA">
    <w:pPr>
      <w:spacing w:after="0" w:line="259" w:lineRule="auto"/>
      <w:ind w:left="-931" w:right="430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3187319</wp:posOffset>
              </wp:positionH>
              <wp:positionV relativeFrom="page">
                <wp:posOffset>153924</wp:posOffset>
              </wp:positionV>
              <wp:extent cx="908304" cy="7620"/>
              <wp:effectExtent l="0" t="0" r="0" b="0"/>
              <wp:wrapSquare wrapText="bothSides"/>
              <wp:docPr id="14117" name="Group 14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304" cy="7620"/>
                        <a:chOff x="0" y="0"/>
                        <a:chExt cx="908304" cy="7620"/>
                      </a:xfrm>
                    </wpg:grpSpPr>
                    <wps:wsp>
                      <wps:cNvPr id="14591" name="Shape 14591"/>
                      <wps:cNvSpPr/>
                      <wps:spPr>
                        <a:xfrm>
                          <a:off x="0" y="0"/>
                          <a:ext cx="9083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8304" h="9144">
                              <a:moveTo>
                                <a:pt x="0" y="0"/>
                              </a:moveTo>
                              <a:lnTo>
                                <a:pt x="908304" y="0"/>
                              </a:lnTo>
                              <a:lnTo>
                                <a:pt x="9083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5EBBDA" id="Group 14117" o:spid="_x0000_s1026" style="position:absolute;margin-left:250.95pt;margin-top:12.1pt;width:71.5pt;height:.6pt;z-index:251658240;mso-position-horizontal-relative:page;mso-position-vertical-relative:page" coordsize="908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">
              <v:shape id="Shape 14591" o:spid="_x0000_s1027" style="position:absolute;width:9083;height:91;visibility:visible;mso-wrap-style:square;v-text-anchor:top" coordsize="908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QKMQA&#10;AADeAAAADwAAAGRycy9kb3ducmV2LnhtbERPS2sCMRC+F/ofwhS81ewWW3Q1ylZokR4EH+B12Iyb&#10;xc1kTVJ3/fdNodDbfHzPWawG24ob+dA4VpCPMxDEldMN1wqOh4/nKYgQkTW2jknBnQKslo8PCyy0&#10;63lHt32sRQrhUKACE2NXSBkqQxbD2HXEiTs7bzEm6GupPfYp3LbyJcvepMWGU4PBjtaGqsv+2yoo&#10;v+R1s84/zdWfmvK97ml7l1ulRk9DOQcRaYj/4j/3Rqf5k9dZDr/vpB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tkCjEAAAA3gAAAA8AAAAAAAAAAAAAAAAAmAIAAGRycy9k&#10;b3ducmV2LnhtbFBLBQYAAAAABAAEAPUAAACJAwAAAAA=&#10;" path="m,l908304,r,9144l,9144,,e" fillcolor="blue" stroked="f" strokeweight="0">
                <v:stroke miterlimit="83231f" joinstyle="miter"/>
                <v:path arrowok="t" textboxrect="0,0,90830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CC" w:rsidRDefault="00363CCC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CC" w:rsidRDefault="001015DA">
    <w:pPr>
      <w:spacing w:after="0" w:line="259" w:lineRule="auto"/>
      <w:ind w:left="-931" w:right="430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3187319</wp:posOffset>
              </wp:positionH>
              <wp:positionV relativeFrom="page">
                <wp:posOffset>153924</wp:posOffset>
              </wp:positionV>
              <wp:extent cx="908304" cy="7620"/>
              <wp:effectExtent l="0" t="0" r="0" b="0"/>
              <wp:wrapSquare wrapText="bothSides"/>
              <wp:docPr id="14110" name="Group 14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304" cy="7620"/>
                        <a:chOff x="0" y="0"/>
                        <a:chExt cx="908304" cy="7620"/>
                      </a:xfrm>
                    </wpg:grpSpPr>
                    <wps:wsp>
                      <wps:cNvPr id="14590" name="Shape 14590"/>
                      <wps:cNvSpPr/>
                      <wps:spPr>
                        <a:xfrm>
                          <a:off x="0" y="0"/>
                          <a:ext cx="9083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8304" h="9144">
                              <a:moveTo>
                                <a:pt x="0" y="0"/>
                              </a:moveTo>
                              <a:lnTo>
                                <a:pt x="908304" y="0"/>
                              </a:lnTo>
                              <a:lnTo>
                                <a:pt x="9083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2C6FB" id="Group 14110" o:spid="_x0000_s1026" style="position:absolute;margin-left:250.95pt;margin-top:12.1pt;width:71.5pt;height:.6pt;z-index:251659264;mso-position-horizontal-relative:page;mso-position-vertical-relative:page" coordsize="908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">
              <v:shape id="Shape 14590" o:spid="_x0000_s1027" style="position:absolute;width:9083;height:91;visibility:visible;mso-wrap-style:square;v-text-anchor:top" coordsize="908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1s8cA&#10;AADeAAAADwAAAGRycy9kb3ducmV2LnhtbESPQUsDMRCF74L/IYzQm81Wqti1aVkLLcVDwSr0OmzG&#10;zeJmsk1id/vvnYPgbYZ58977luvRd+pCMbWBDcymBSjiOtiWGwOfH9v7Z1ApI1vsApOBKyVYr25v&#10;lljaMPA7XY65UWLCqUQDLue+1DrVjjymaeiJ5fYVoscsa2y0jTiIue/0Q1E8aY8tS4LDnjaO6u/j&#10;jzdQvenzfjPbuXM8tdVrM9Dhqg/GTO7G6gVUpjH/i/++91bqzx8XAiA4MoN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hNbPHAAAA3gAAAA8AAAAAAAAAAAAAAAAAmAIAAGRy&#10;cy9kb3ducmV2LnhtbFBLBQYAAAAABAAEAPUAAACMAwAAAAA=&#10;" path="m,l908304,r,9144l,9144,,e" fillcolor="blue" stroked="f" strokeweight="0">
                <v:stroke miterlimit="83231f" joinstyle="miter"/>
                <v:path arrowok="t" textboxrect="0,0,908304,9144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CC" w:rsidRDefault="00363CCC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CC" w:rsidRDefault="00363CCC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CC" w:rsidRDefault="00363CC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2F" w:rsidRDefault="00AF5B2F">
      <w:pPr>
        <w:spacing w:after="0" w:line="240" w:lineRule="auto"/>
      </w:pPr>
      <w:r>
        <w:separator/>
      </w:r>
    </w:p>
  </w:footnote>
  <w:footnote w:type="continuationSeparator" w:id="0">
    <w:p w:rsidR="00AF5B2F" w:rsidRDefault="00AF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1FEE"/>
    <w:multiLevelType w:val="multilevel"/>
    <w:tmpl w:val="3E6AB55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316892"/>
    <w:multiLevelType w:val="multilevel"/>
    <w:tmpl w:val="10108C9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17B15"/>
    <w:multiLevelType w:val="hybridMultilevel"/>
    <w:tmpl w:val="50D20A4A"/>
    <w:lvl w:ilvl="0" w:tplc="04243C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A2C2E">
      <w:start w:val="1"/>
      <w:numFmt w:val="lowerLetter"/>
      <w:lvlText w:val="%2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2C9F6">
      <w:start w:val="1"/>
      <w:numFmt w:val="lowerRoman"/>
      <w:lvlText w:val="%3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AFC24">
      <w:start w:val="1"/>
      <w:numFmt w:val="decimal"/>
      <w:lvlText w:val="%4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64BB8">
      <w:start w:val="1"/>
      <w:numFmt w:val="lowerLetter"/>
      <w:lvlText w:val="%5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8D05A">
      <w:start w:val="1"/>
      <w:numFmt w:val="lowerRoman"/>
      <w:lvlText w:val="%6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88468">
      <w:start w:val="1"/>
      <w:numFmt w:val="decimal"/>
      <w:lvlText w:val="%7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6C496">
      <w:start w:val="1"/>
      <w:numFmt w:val="lowerLetter"/>
      <w:lvlText w:val="%8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91C4">
      <w:start w:val="1"/>
      <w:numFmt w:val="lowerRoman"/>
      <w:lvlText w:val="%9"/>
      <w:lvlJc w:val="left"/>
      <w:pPr>
        <w:ind w:left="7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C"/>
    <w:rsid w:val="001015DA"/>
    <w:rsid w:val="00363CCC"/>
    <w:rsid w:val="003D2233"/>
    <w:rsid w:val="005B5D15"/>
    <w:rsid w:val="00A314BE"/>
    <w:rsid w:val="00AF5B2F"/>
    <w:rsid w:val="00EE7CD2"/>
    <w:rsid w:val="00F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3B63-8DA4-47E3-AC60-C1AD892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F45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pp.ru/" TargetMode="External"/><Relationship Id="rId13" Type="http://schemas.openxmlformats.org/officeDocument/2006/relationships/hyperlink" Target="http://www.alppp.ru." TargetMode="External"/><Relationship Id="rId18" Type="http://schemas.openxmlformats.org/officeDocument/2006/relationships/hyperlink" Target="http://www.alppp.ru/" TargetMode="External"/><Relationship Id="rId26" Type="http://schemas.openxmlformats.org/officeDocument/2006/relationships/hyperlink" Target="http://www.alppp.ru/" TargetMode="External"/><Relationship Id="rId39" Type="http://schemas.openxmlformats.org/officeDocument/2006/relationships/hyperlink" Target="http://www.alpp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ppp.ru/" TargetMode="External"/><Relationship Id="rId34" Type="http://schemas.openxmlformats.org/officeDocument/2006/relationships/hyperlink" Target="http://www.alppp.ru/" TargetMode="External"/><Relationship Id="rId42" Type="http://schemas.openxmlformats.org/officeDocument/2006/relationships/footer" Target="footer4.xml"/><Relationship Id="rId7" Type="http://schemas.openxmlformats.org/officeDocument/2006/relationships/hyperlink" Target="http://www.alppp.ru." TargetMode="External"/><Relationship Id="rId12" Type="http://schemas.openxmlformats.org/officeDocument/2006/relationships/hyperlink" Target="http://www.alppp.ru/" TargetMode="External"/><Relationship Id="rId17" Type="http://schemas.openxmlformats.org/officeDocument/2006/relationships/hyperlink" Target="http://www.alppp.ru/" TargetMode="External"/><Relationship Id="rId25" Type="http://schemas.openxmlformats.org/officeDocument/2006/relationships/hyperlink" Target="http://www.alppp.ru/" TargetMode="External"/><Relationship Id="rId33" Type="http://schemas.openxmlformats.org/officeDocument/2006/relationships/hyperlink" Target="http://www.alppp.ru/" TargetMode="External"/><Relationship Id="rId38" Type="http://schemas.openxmlformats.org/officeDocument/2006/relationships/hyperlink" Target="http://www.alppp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ppp.ru/" TargetMode="External"/><Relationship Id="rId20" Type="http://schemas.openxmlformats.org/officeDocument/2006/relationships/hyperlink" Target="http://www.alppp.ru/" TargetMode="External"/><Relationship Id="rId29" Type="http://schemas.openxmlformats.org/officeDocument/2006/relationships/footer" Target="footer2.xml"/><Relationship Id="rId41" Type="http://schemas.openxmlformats.org/officeDocument/2006/relationships/hyperlink" Target="http://www.alpp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ppp.ru/" TargetMode="External"/><Relationship Id="rId24" Type="http://schemas.openxmlformats.org/officeDocument/2006/relationships/hyperlink" Target="http://www.alppp.ru/" TargetMode="External"/><Relationship Id="rId32" Type="http://schemas.openxmlformats.org/officeDocument/2006/relationships/hyperlink" Target="http://www.alppp.ru/" TargetMode="External"/><Relationship Id="rId37" Type="http://schemas.openxmlformats.org/officeDocument/2006/relationships/hyperlink" Target="http://www.alppp.ru/" TargetMode="External"/><Relationship Id="rId40" Type="http://schemas.openxmlformats.org/officeDocument/2006/relationships/hyperlink" Target="http://www.alppp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ppp.ru/" TargetMode="External"/><Relationship Id="rId23" Type="http://schemas.openxmlformats.org/officeDocument/2006/relationships/hyperlink" Target="http://www.alppp.ru/" TargetMode="External"/><Relationship Id="rId28" Type="http://schemas.openxmlformats.org/officeDocument/2006/relationships/footer" Target="footer1.xml"/><Relationship Id="rId36" Type="http://schemas.openxmlformats.org/officeDocument/2006/relationships/hyperlink" Target="http://www.alppp.ru/" TargetMode="External"/><Relationship Id="rId10" Type="http://schemas.openxmlformats.org/officeDocument/2006/relationships/hyperlink" Target="http://www.alppp.ru/" TargetMode="External"/><Relationship Id="rId19" Type="http://schemas.openxmlformats.org/officeDocument/2006/relationships/hyperlink" Target="http://www.alppp.ru/" TargetMode="External"/><Relationship Id="rId31" Type="http://schemas.openxmlformats.org/officeDocument/2006/relationships/hyperlink" Target="http://www.alppp.ru/" TargetMode="External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alppp.ru/" TargetMode="External"/><Relationship Id="rId14" Type="http://schemas.openxmlformats.org/officeDocument/2006/relationships/hyperlink" Target="http://www.alppp.ru/" TargetMode="External"/><Relationship Id="rId22" Type="http://schemas.openxmlformats.org/officeDocument/2006/relationships/hyperlink" Target="http://www.alppp.ru/" TargetMode="External"/><Relationship Id="rId27" Type="http://schemas.openxmlformats.org/officeDocument/2006/relationships/hyperlink" Target="http://www.alppp.ru/" TargetMode="External"/><Relationship Id="rId30" Type="http://schemas.openxmlformats.org/officeDocument/2006/relationships/footer" Target="footer3.xml"/><Relationship Id="rId35" Type="http://schemas.openxmlformats.org/officeDocument/2006/relationships/hyperlink" Target="http://www.alppp.ru/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Softplicity</dc:creator>
  <cp:keywords/>
  <cp:lastModifiedBy>Римма Румянцева</cp:lastModifiedBy>
  <cp:revision>4</cp:revision>
  <dcterms:created xsi:type="dcterms:W3CDTF">2018-02-19T07:49:00Z</dcterms:created>
  <dcterms:modified xsi:type="dcterms:W3CDTF">2018-02-26T09:20:00Z</dcterms:modified>
</cp:coreProperties>
</file>