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76" w:rsidRPr="00C41376" w:rsidRDefault="00C41376" w:rsidP="00C4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2007 г. N 721</w:t>
      </w: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ПОВЫШЕНИЮ</w:t>
      </w: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ПРАВОСОЗНАНИЯ И ФОРМИРОВАНИЮ ЗАКОНОПОСЛУШНОГО</w:t>
      </w:r>
    </w:p>
    <w:p w:rsidR="00C41376" w:rsidRPr="00C41376" w:rsidRDefault="00C41376" w:rsidP="00C4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УЧАСТНИКОВ ДОРОЖНОГО ДВИЖЕНИЯ</w:t>
      </w:r>
    </w:p>
    <w:p w:rsidR="00C41376" w:rsidRPr="00C41376" w:rsidRDefault="00C41376" w:rsidP="00C4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41376" w:rsidRPr="00C41376" w:rsidRDefault="00C41376" w:rsidP="00C41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жизни и здоровья детей и подростков, сокращения числа дорожно-транспортных происшествий и тяжести их последствий и во исполнение пункта 5 Плана мероприятий по реализации Концепции обеспечения безопасности дорожного движения в Санкт-Петербурге на 2006-2008 годы, одобренной постановлением Правительства Санкт-Петербурга от 25.10.2006 N 1274, Правительство Санкт-Петербурга постановляет:</w:t>
      </w:r>
    </w:p>
    <w:p w:rsidR="00C41376" w:rsidRPr="00C41376" w:rsidRDefault="00C41376" w:rsidP="00C4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повышению уровня правосознания и формированию законопослушного поведения участников дорожного движения (далее - План) согласно приложению.</w:t>
      </w:r>
    </w:p>
    <w:p w:rsidR="00C41376" w:rsidRPr="00C41376" w:rsidRDefault="00C41376" w:rsidP="00C4137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что:</w:t>
      </w:r>
    </w:p>
    <w:p w:rsidR="00C41376" w:rsidRPr="00C41376" w:rsidRDefault="00C41376" w:rsidP="00C4137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Плана осуществляется за счет средств, предусмотренных законом Санкт-Петербурга о бюджете Санкт-Петербурга на соответствующий финансовый год.</w:t>
      </w:r>
    </w:p>
    <w:p w:rsidR="00C41376" w:rsidRPr="00C41376" w:rsidRDefault="00C41376" w:rsidP="00C41376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Плана подлежат ежегодной корректировке.</w:t>
      </w:r>
    </w:p>
    <w:p w:rsidR="00C41376" w:rsidRPr="00C41376" w:rsidRDefault="00C41376" w:rsidP="00C4137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вице-губернатора Санкт-Петербурга Тарасова С.Б. и вице-губернатора Санкт-Петербурга Тихонова В.В. по принадлежности вопросов.</w:t>
      </w:r>
    </w:p>
    <w:p w:rsidR="00C41376" w:rsidRPr="00C41376" w:rsidRDefault="00C41376" w:rsidP="00C4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</w:p>
    <w:p w:rsidR="00C41376" w:rsidRPr="00C41376" w:rsidRDefault="00C41376" w:rsidP="00C413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</w:t>
      </w:r>
    </w:p>
    <w:p w:rsidR="00C41376" w:rsidRPr="00C41376" w:rsidRDefault="00C41376" w:rsidP="00C4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41376" w:rsidRP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41376" w:rsidRP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Санкт-Петербурга</w:t>
      </w:r>
    </w:p>
    <w:p w:rsidR="00C41376" w:rsidRPr="00C41376" w:rsidRDefault="00C41376" w:rsidP="00C41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29.06.2007 N 721</w:t>
      </w:r>
    </w:p>
    <w:p w:rsidR="00C41376" w:rsidRPr="00C41376" w:rsidRDefault="00C41376" w:rsidP="00C413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1376" w:rsidRPr="00C41376" w:rsidRDefault="00C41376" w:rsidP="00C413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C41376" w:rsidRPr="00C41376" w:rsidRDefault="00C41376" w:rsidP="00C413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 ПО ПОВЫШЕНИЮ УРОВНЯ ПРАВОСОЗНАНИЯ</w:t>
      </w:r>
    </w:p>
    <w:p w:rsidR="00C41376" w:rsidRDefault="00C41376" w:rsidP="00C413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ФОРМИРОВАНИЮ ЗАКОНОПОСЛУШНОГО ПОВЕДЕНИЯ </w:t>
      </w:r>
    </w:p>
    <w:p w:rsidR="00C41376" w:rsidRPr="00C41376" w:rsidRDefault="00C41376" w:rsidP="00C413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413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ДОРОЖНОГО ДВИЖЕНИЯ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595"/>
        <w:gridCol w:w="1426"/>
        <w:gridCol w:w="1267"/>
        <w:gridCol w:w="1541"/>
      </w:tblGrid>
      <w:tr w:rsidR="00C41376" w:rsidRPr="00C41376" w:rsidTr="00C41376">
        <w:trPr>
          <w:trHeight w:val="6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41376" w:rsidRPr="00C41376" w:rsidTr="00C41376">
        <w:trPr>
          <w:trHeight w:val="2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5     </w:t>
            </w:r>
          </w:p>
        </w:tc>
      </w:tr>
      <w:tr w:rsidR="00C41376" w:rsidRPr="00C41376" w:rsidTr="00C41376">
        <w:trPr>
          <w:trHeight w:val="6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   методических 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даций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   учебных    пособий    по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  детей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правилам 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ВПТФ 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ГИБДД      </w:t>
            </w:r>
          </w:p>
        </w:tc>
      </w:tr>
      <w:tr w:rsidR="00C41376" w:rsidRPr="00C41376" w:rsidTr="00C41376">
        <w:trPr>
          <w:trHeight w:val="1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 государственных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учреждений, 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Комитету  по  образованию,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  также  автошкол  различных   форм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 перечнем  нормативно-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правовой  документации,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рующей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деятельность   образователь-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учреждений,   по   обеспечению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  дорожного  движения  и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снижению   детского   дорожно-транс-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портного травматизма    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01.09.2007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ВПТФ 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ГИБДД      </w:t>
            </w:r>
          </w:p>
        </w:tc>
      </w:tr>
      <w:tr w:rsidR="00C41376" w:rsidRPr="00C41376" w:rsidTr="00C41376">
        <w:trPr>
          <w:trHeight w:val="8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и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проведение   уроков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правовых  знаний  в  государственных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  учреждениях,   под-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ведомственных  Комитету  по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 в   рамках    Всероссийской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акции "Внимание - дети!"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   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сентябрь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 года,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май,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сентябрь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2008 года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ВПТФ 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ГИБДД      </w:t>
            </w:r>
          </w:p>
        </w:tc>
      </w:tr>
      <w:tr w:rsidR="00C41376" w:rsidRPr="00C41376" w:rsidTr="00C41376">
        <w:trPr>
          <w:trHeight w:val="120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и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проведение  в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дарственных  школьных  и  дошкольных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  учреждениях,   под-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ведомственных  Комитету  по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и  в  учреждениях   дополни-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тельного  образования  детей   акции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"Неделя   безопасности"   в   рамках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Международной  недели   безопасности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дорогах              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23-29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ВПТФ 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ГИБДД      </w:t>
            </w:r>
          </w:p>
        </w:tc>
      </w:tr>
      <w:tr w:rsidR="00C41376" w:rsidRPr="00C41376" w:rsidTr="00C41376">
        <w:trPr>
          <w:trHeight w:val="15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и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проведение  в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дарственных  образовательных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подведомственных   Комитету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  образованию,  а  также  в  авто-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школах  различных   форм 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занятий,   направленных   на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  у  участников   дорожного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  уровня  правосознания,   в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  стереотипа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законопослуш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  негативного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  правонарушениям  в   сфере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дорожного движения      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2007-2008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  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ВПТФ 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науке и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высшей 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школе      </w:t>
            </w:r>
          </w:p>
        </w:tc>
      </w:tr>
      <w:tr w:rsidR="00C41376" w:rsidRPr="00C41376" w:rsidTr="00C41376">
        <w:trPr>
          <w:trHeight w:val="108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  методических 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даций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работе   с   детскими   и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молодежными  общественными 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нениями    в    части,    касающейся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  безопасности  дорожного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                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2007 года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236,6 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политике и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ствию</w:t>
            </w:r>
            <w:proofErr w:type="spellEnd"/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1376" w:rsidRPr="00C41376" w:rsidTr="00C41376">
        <w:trPr>
          <w:trHeight w:val="48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 </w:t>
            </w:r>
          </w:p>
        </w:tc>
        <w:tc>
          <w:tcPr>
            <w:tcW w:w="4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   </w:t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соревнований,   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игр,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конкурсов  творческих  работ   среди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  по   безопасности   дорожного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   (городские   соревнования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"Безопасное   колесо",   "Дорога   и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мы", конкурсы и викторины по  ПДД  в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летних    детских    оздоровительных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лагерях,  участие  во  всероссийских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соревнованиях "Безопасное колесо")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ВПТФ  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ГИБДД      </w:t>
            </w:r>
          </w:p>
        </w:tc>
      </w:tr>
      <w:tr w:rsidR="00C41376" w:rsidRPr="00C41376" w:rsidTr="00C41376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330  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76" w:rsidRPr="00C41376" w:rsidTr="00C41376">
        <w:trPr>
          <w:trHeight w:val="48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 </w:t>
            </w:r>
          </w:p>
        </w:tc>
        <w:tc>
          <w:tcPr>
            <w:tcW w:w="4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  </w:t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лекций,   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   и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практических  занятий   для   членов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общественных   организаций    Санкт-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Петербурга  "Ю-Питер"   и   "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скаутский   центр   "Царское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Село"   по   вопросам    обеспечения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дорожного движения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1283,3 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молодежной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политике и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ствию</w:t>
            </w:r>
            <w:proofErr w:type="spellEnd"/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41376" w:rsidRPr="00C41376" w:rsidTr="00C41376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90,7 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76" w:rsidRPr="00C41376" w:rsidTr="00C41376">
        <w:trPr>
          <w:trHeight w:val="20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    научно-практической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конференции </w:t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актуальным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вопросам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  безопасности  дорожного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                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500,0 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науке и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высшей 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школе  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ГИБДД  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вопросам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законности,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</w:t>
            </w:r>
            <w:proofErr w:type="spellEnd"/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 и безо-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транспорту </w:t>
            </w:r>
          </w:p>
        </w:tc>
      </w:tr>
      <w:tr w:rsidR="00C41376" w:rsidRPr="00C41376" w:rsidTr="00C41376">
        <w:trPr>
          <w:trHeight w:val="48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   проведение   интернет-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  по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вопросам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безопасности      дорожного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                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198,0  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связи  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ГИБДД      </w:t>
            </w:r>
          </w:p>
        </w:tc>
      </w:tr>
      <w:tr w:rsidR="00C41376" w:rsidRPr="00C41376" w:rsidTr="00C41376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ВПТФ 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76" w:rsidRPr="00C41376" w:rsidTr="00C41376">
        <w:trPr>
          <w:trHeight w:val="1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размещение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социальной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рекламы (на радио и  телевидении,  в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печатных   и    электронных    СМИ),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направленной  на  повышение   право-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сознания и  формирования  </w:t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законопос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лушного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поведения     участников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дорожного движения      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10000,0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печати и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</w:t>
            </w:r>
            <w:proofErr w:type="spell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ствию</w:t>
            </w:r>
            <w:proofErr w:type="spellEnd"/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средствами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массовой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информации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ГИБДД      </w:t>
            </w:r>
          </w:p>
        </w:tc>
      </w:tr>
      <w:tr w:rsidR="00C41376" w:rsidRPr="00C41376" w:rsidTr="00C41376">
        <w:trPr>
          <w:trHeight w:val="48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  проверок     качества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  в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автошколах   различных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 собственности           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2007-2008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  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ВПТФ 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</w:p>
        </w:tc>
      </w:tr>
      <w:tr w:rsidR="00C41376" w:rsidRPr="00C41376" w:rsidTr="00C41376">
        <w:trPr>
          <w:trHeight w:val="36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    для    жителей     Санкт-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  литературы</w:t>
            </w:r>
            <w:proofErr w:type="gramEnd"/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  вопросам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  безопасности  дорожного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движения и ее распространение      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ВПТФ  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образованию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ГИБДД     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Комитет по </w:t>
            </w: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транспорту </w:t>
            </w:r>
          </w:p>
        </w:tc>
      </w:tr>
      <w:tr w:rsidR="00C41376" w:rsidRPr="00C41376" w:rsidTr="00C41376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год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1376" w:rsidRPr="00C41376" w:rsidRDefault="00C41376" w:rsidP="00C41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2500,0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1376" w:rsidRPr="00C41376" w:rsidRDefault="00C41376" w:rsidP="00C4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376" w:rsidRPr="00C41376" w:rsidRDefault="00C41376" w:rsidP="00C4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76" w:rsidRPr="00C41376" w:rsidRDefault="00C41376" w:rsidP="00C4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сокращения:</w:t>
      </w:r>
    </w:p>
    <w:p w:rsidR="00C41376" w:rsidRPr="00C41376" w:rsidRDefault="00C41376" w:rsidP="00C4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Автошколы - образовательные учреждения независимо от их организационно-правовой формы и подчиненности, имеющие лицензию на осуществление образовательной деятельности и осуществляющие подготовку водителей транспортных средств.</w:t>
      </w:r>
    </w:p>
    <w:p w:rsidR="00C41376" w:rsidRPr="00C41376" w:rsidRDefault="00C41376" w:rsidP="00C4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ВПТФ - в порядке текущего финансирования за счет средств бюджета Санкт-Петербурга.</w:t>
      </w:r>
    </w:p>
    <w:p w:rsidR="00C41376" w:rsidRPr="00C41376" w:rsidRDefault="00C41376" w:rsidP="00C4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- Правила дорожного движения, утвержденные постановлением Совета Министров - Правительства Российской Федерации от 23.10.1993 N 1090.</w:t>
      </w:r>
    </w:p>
    <w:p w:rsidR="00C41376" w:rsidRPr="00C41376" w:rsidRDefault="00C41376" w:rsidP="00C4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- средства массовой информации.</w:t>
      </w:r>
    </w:p>
    <w:p w:rsidR="00C41376" w:rsidRDefault="00C41376" w:rsidP="00C413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ГИБДД - Управление государственной инспекции безопасности дорожного движения Главного управления внутренних дел по г. Санкт-Петербургу и Ленинградской области.</w:t>
      </w:r>
    </w:p>
    <w:p w:rsidR="00C41376" w:rsidRDefault="00C41376" w:rsidP="00C41376">
      <w:pPr>
        <w:sectPr w:rsidR="00C413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376" w:rsidRDefault="00C41376" w:rsidP="00C41376">
      <w:pPr>
        <w:pStyle w:val="headertext"/>
        <w:jc w:val="center"/>
      </w:pPr>
      <w:r>
        <w:t xml:space="preserve">ПРАВИТЕЛЬСТВО САНКТ-ПЕТЕРБУРГА </w:t>
      </w:r>
    </w:p>
    <w:p w:rsidR="00C41376" w:rsidRDefault="00C41376" w:rsidP="00C41376">
      <w:pPr>
        <w:pStyle w:val="headertext"/>
        <w:jc w:val="center"/>
      </w:pPr>
      <w:r>
        <w:t xml:space="preserve">ПОСТАНОВЛЕНИЕ </w:t>
      </w:r>
    </w:p>
    <w:p w:rsidR="00C41376" w:rsidRDefault="00C41376" w:rsidP="00C41376">
      <w:pPr>
        <w:pStyle w:val="headertext"/>
        <w:jc w:val="center"/>
      </w:pPr>
      <w:r>
        <w:t xml:space="preserve">от 2 ноября 2017 года N 902 </w:t>
      </w:r>
    </w:p>
    <w:p w:rsidR="00C41376" w:rsidRDefault="00C41376" w:rsidP="00C41376">
      <w:pPr>
        <w:pStyle w:val="headertext"/>
        <w:jc w:val="center"/>
      </w:pPr>
      <w:r>
        <w:t xml:space="preserve">О внесении изменений в </w:t>
      </w:r>
      <w:hyperlink r:id="rId5" w:history="1">
        <w:r>
          <w:rPr>
            <w:rStyle w:val="a4"/>
          </w:rPr>
          <w:t>постановление Правительства Санкт-Петербурга от 05.05.2004 N 721</w:t>
        </w:r>
      </w:hyperlink>
      <w:r>
        <w:t xml:space="preserve"> </w:t>
      </w:r>
    </w:p>
    <w:p w:rsidR="00C41376" w:rsidRDefault="00C41376" w:rsidP="00C41376">
      <w:pPr>
        <w:pStyle w:val="formattext"/>
      </w:pPr>
      <w:r>
        <w:t xml:space="preserve">1. Внести в </w:t>
      </w:r>
      <w:hyperlink r:id="rId6" w:history="1">
        <w:r>
          <w:rPr>
            <w:rStyle w:val="a4"/>
          </w:rPr>
          <w:t>Положение о Комитете финансов Санкт-Петербурга</w:t>
        </w:r>
      </w:hyperlink>
      <w:r>
        <w:t xml:space="preserve">, утвержденное </w:t>
      </w:r>
      <w:hyperlink r:id="rId7" w:history="1">
        <w:r>
          <w:rPr>
            <w:rStyle w:val="a4"/>
          </w:rPr>
          <w:t>постановлением Правительства Санкт-Петербурга от 05.05.2004 N 721 "О Комитете финансов Санкт-Петербурга"</w:t>
        </w:r>
      </w:hyperlink>
      <w:r>
        <w:t xml:space="preserve"> (далее - Положение), следующие изменения:</w:t>
      </w:r>
    </w:p>
    <w:p w:rsidR="00C41376" w:rsidRDefault="00C41376" w:rsidP="00C41376">
      <w:pPr>
        <w:pStyle w:val="formattext"/>
      </w:pPr>
      <w:r>
        <w:t xml:space="preserve">1.1. В </w:t>
      </w:r>
      <w:hyperlink r:id="rId8" w:history="1">
        <w:r>
          <w:rPr>
            <w:rStyle w:val="a4"/>
          </w:rPr>
          <w:t>пункте 3.61-3 Положения</w:t>
        </w:r>
      </w:hyperlink>
      <w:r>
        <w:t xml:space="preserve"> слова "судебных актов по обращению" заменить словами "судебных актов, решений налоговых органов о взыскании налогов, сборов, страховых взносов, пеней и штрафов, предусматривающих обращение".</w:t>
      </w:r>
    </w:p>
    <w:p w:rsidR="00C41376" w:rsidRDefault="00C41376" w:rsidP="00C41376">
      <w:pPr>
        <w:pStyle w:val="formattext"/>
      </w:pPr>
      <w:r>
        <w:t xml:space="preserve">1.2. В </w:t>
      </w:r>
      <w:hyperlink r:id="rId9" w:history="1">
        <w:r>
          <w:rPr>
            <w:rStyle w:val="a4"/>
          </w:rPr>
          <w:t>пункте 4.7.5 Положения</w:t>
        </w:r>
      </w:hyperlink>
      <w:r>
        <w:t xml:space="preserve"> слова "на утверждение" заменить словами "на согласование".</w:t>
      </w:r>
    </w:p>
    <w:p w:rsidR="00C41376" w:rsidRDefault="00C41376" w:rsidP="00C41376">
      <w:pPr>
        <w:pStyle w:val="formattext"/>
      </w:pPr>
      <w:r>
        <w:t xml:space="preserve">2. Контроль за выполнением постановления возложить на вице-губернатора Санкт-Петербурга - председателя Комитета имущественных отношений Санкт-Петербурга </w:t>
      </w:r>
      <w:proofErr w:type="spellStart"/>
      <w:r>
        <w:t>Мокрецова</w:t>
      </w:r>
      <w:proofErr w:type="spellEnd"/>
      <w:r>
        <w:t xml:space="preserve"> М.П.</w:t>
      </w:r>
    </w:p>
    <w:p w:rsidR="00C41376" w:rsidRDefault="00C41376" w:rsidP="00C41376">
      <w:pPr>
        <w:pStyle w:val="formattext"/>
        <w:jc w:val="right"/>
      </w:pPr>
      <w:r>
        <w:t xml:space="preserve">Губернатор Санкт-Петербурга </w:t>
      </w:r>
    </w:p>
    <w:p w:rsidR="00C41376" w:rsidRDefault="00C41376" w:rsidP="00C41376">
      <w:pPr>
        <w:pStyle w:val="formattext"/>
        <w:spacing w:after="240" w:afterAutospacing="0"/>
        <w:jc w:val="right"/>
      </w:pPr>
      <w:proofErr w:type="spellStart"/>
      <w:r>
        <w:t>Г.С.Полтавченко</w:t>
      </w:r>
      <w:proofErr w:type="spellEnd"/>
      <w:r>
        <w:br/>
      </w:r>
    </w:p>
    <w:p w:rsidR="00C41376" w:rsidRDefault="00C41376" w:rsidP="00C41376">
      <w:pPr>
        <w:pStyle w:val="formattext"/>
      </w:pPr>
      <w:r>
        <w:t xml:space="preserve">Внесен в </w:t>
      </w:r>
      <w:hyperlink r:id="rId10" w:history="1">
        <w:r>
          <w:rPr>
            <w:rStyle w:val="a4"/>
          </w:rPr>
          <w:t xml:space="preserve">Реестр </w:t>
        </w:r>
        <w:r>
          <w:rPr>
            <w:color w:val="0000FF"/>
            <w:u w:val="single"/>
          </w:rPr>
          <w:br/>
        </w:r>
        <w:r>
          <w:rPr>
            <w:rStyle w:val="a4"/>
          </w:rPr>
          <w:t xml:space="preserve">нормативных правовых актов </w:t>
        </w:r>
        <w:r>
          <w:rPr>
            <w:color w:val="0000FF"/>
            <w:u w:val="single"/>
          </w:rPr>
          <w:br/>
        </w:r>
        <w:r>
          <w:rPr>
            <w:rStyle w:val="a4"/>
          </w:rPr>
          <w:t>Санкт-Петербурга</w:t>
        </w:r>
      </w:hyperlink>
      <w:r>
        <w:br/>
        <w:t>8 ноября 2017 года</w:t>
      </w:r>
      <w:r>
        <w:br/>
        <w:t xml:space="preserve">Регистрационный N 23038 </w:t>
      </w:r>
    </w:p>
    <w:p w:rsidR="00C41376" w:rsidRPr="00331618" w:rsidRDefault="00C41376" w:rsidP="00C41376"/>
    <w:sectPr w:rsidR="00C41376" w:rsidRPr="0033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3CC"/>
    <w:multiLevelType w:val="hybridMultilevel"/>
    <w:tmpl w:val="B30E9E54"/>
    <w:lvl w:ilvl="0" w:tplc="85EA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E94"/>
    <w:multiLevelType w:val="hybridMultilevel"/>
    <w:tmpl w:val="3946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C94"/>
    <w:multiLevelType w:val="hybridMultilevel"/>
    <w:tmpl w:val="9BA0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4B1C"/>
    <w:multiLevelType w:val="hybridMultilevel"/>
    <w:tmpl w:val="6C4E8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01B90"/>
    <w:multiLevelType w:val="hybridMultilevel"/>
    <w:tmpl w:val="5044AE18"/>
    <w:lvl w:ilvl="0" w:tplc="4E36F7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3AE1"/>
    <w:multiLevelType w:val="hybridMultilevel"/>
    <w:tmpl w:val="B9A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E2673"/>
    <w:multiLevelType w:val="hybridMultilevel"/>
    <w:tmpl w:val="913E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871B4"/>
    <w:multiLevelType w:val="multilevel"/>
    <w:tmpl w:val="2234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FD7F65"/>
    <w:multiLevelType w:val="hybridMultilevel"/>
    <w:tmpl w:val="A082302E"/>
    <w:lvl w:ilvl="0" w:tplc="85EA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09"/>
    <w:rsid w:val="002F0D0D"/>
    <w:rsid w:val="00331618"/>
    <w:rsid w:val="003E2286"/>
    <w:rsid w:val="00744099"/>
    <w:rsid w:val="00827B58"/>
    <w:rsid w:val="00B15009"/>
    <w:rsid w:val="00C304A3"/>
    <w:rsid w:val="00C41376"/>
    <w:rsid w:val="00C54FC9"/>
    <w:rsid w:val="00F81C32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1410-B020-41D7-9569-E7A06F8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0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3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3">
    <w:name w:val="rvps3"/>
    <w:basedOn w:val="a"/>
    <w:rsid w:val="002F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2F0D0D"/>
  </w:style>
  <w:style w:type="paragraph" w:customStyle="1" w:styleId="rvps4">
    <w:name w:val="rvps4"/>
    <w:basedOn w:val="a"/>
    <w:rsid w:val="002F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D0D"/>
    <w:pPr>
      <w:ind w:left="720"/>
      <w:contextualSpacing/>
    </w:pPr>
  </w:style>
  <w:style w:type="paragraph" w:customStyle="1" w:styleId="formattext">
    <w:name w:val="formattext"/>
    <w:basedOn w:val="a"/>
    <w:rsid w:val="0033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3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6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1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4137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rvps1">
    <w:name w:val="rvps1"/>
    <w:basedOn w:val="a"/>
    <w:rsid w:val="00C4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41376"/>
  </w:style>
  <w:style w:type="paragraph" w:customStyle="1" w:styleId="rvps5">
    <w:name w:val="rvps5"/>
    <w:basedOn w:val="a"/>
    <w:rsid w:val="00C4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4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2462"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36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2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72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506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930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556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2256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86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14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72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01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967401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068">
                      <w:marLeft w:val="0"/>
                      <w:marRight w:val="0"/>
                      <w:marTop w:val="3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4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1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393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3938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3938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8393840" TargetMode="External"/><Relationship Id="rId10" Type="http://schemas.openxmlformats.org/officeDocument/2006/relationships/hyperlink" Target="http://docs.cntd.ru/document/7200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39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2</cp:revision>
  <dcterms:created xsi:type="dcterms:W3CDTF">2018-02-28T10:30:00Z</dcterms:created>
  <dcterms:modified xsi:type="dcterms:W3CDTF">2018-02-28T10:30:00Z</dcterms:modified>
</cp:coreProperties>
</file>