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w:t>
      </w:r>
    </w:p>
    <w:p w:rsidR="00E3792E" w:rsidRPr="00E3792E" w:rsidRDefault="00E3792E" w:rsidP="00046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ПРАВИТЕЛЬСТВО САНКТ-ПЕТЕРБУРГА</w:t>
      </w:r>
    </w:p>
    <w:p w:rsidR="00E3792E" w:rsidRPr="00E3792E" w:rsidRDefault="00E3792E" w:rsidP="00046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792E" w:rsidRPr="00E3792E" w:rsidRDefault="00E3792E" w:rsidP="00046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марта 2015 года N 247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hyperlink r:id="rId4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w:t>
        </w:r>
      </w:hyperlink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5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82-1 Закона Санкт-Петербурга от 09.11.2011 N 728-132 "Социальный кодекс Санкт-Петербурга"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Санкт-Петербурга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</w:t>
      </w:r>
      <w:hyperlink r:id="rId6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 1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</w:t>
      </w:r>
      <w:hyperlink r:id="rId7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 2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</w:t>
      </w:r>
      <w:hyperlink r:id="rId8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 3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образованию в месячный срок: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Разработать и утвердить документы, предусмотренные </w:t>
      </w:r>
      <w:hyperlink r:id="rId9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Порядком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Утвердить положение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питания обучающимся, находящимся в трудной жизненной ситуации.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утратившими силу: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2E" w:rsidRPr="00E3792E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3792E"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Санкт-Петербурга от 23.03.2011 N 352 "О внесении изменений в постановление Правительства Санкт-Петербурга от 04.06.2009 N 655"</w:t>
        </w:r>
      </w:hyperlink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постановления возложить на вице-губернатора Санкт-Петербурга Кириллова В.В.</w:t>
      </w:r>
    </w:p>
    <w:p w:rsidR="00977FFA" w:rsidRDefault="00E3792E" w:rsidP="00E3792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Санкт-Петербурга</w:t>
      </w:r>
    </w:p>
    <w:p w:rsidR="00E3792E" w:rsidRDefault="00E3792E" w:rsidP="00E3792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Г.С.Полтавченко</w:t>
      </w:r>
      <w:proofErr w:type="spellEnd"/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в </w:t>
      </w:r>
      <w:hyperlink r:id="rId12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Реестр </w:t>
        </w:r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нормативных правовых актов Санкт-Петербурга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2015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17731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1. Порядок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E3792E" w:rsidRPr="00E3792E" w:rsidRDefault="00E3792E" w:rsidP="00E3792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 к постановлению Правительства Санкт-Петербурга от 05.03.2015 N 247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Санкт-Петербурга (далее - образовательные учреждения), в соответствии с </w:t>
      </w:r>
      <w:hyperlink r:id="rId13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18 Закона Санкт-Петербурга от 09.11.2011 N 728-132 "Социальный кодекс Санкт-Петербурга"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Санкт-Петербурга).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настоящим Порядком гражданам, указанным в </w:t>
      </w:r>
      <w:hyperlink r:id="rId14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81 Закона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следующие дополнительные меры социальной поддержки: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Предоставление питания в образовательных учреждениях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Компенсационная выплата на питание в образовательных учреждениях (далее - компенсационная выплата).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Питание в образовательных учреждениях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Компенсационная выплата предоставляется в соответствии с </w:t>
      </w:r>
      <w:hyperlink r:id="rId15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стоимости питания в образовательных учреждениях, утвержденной Правительством Санкт-Петербурга.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настоящем Порядке используется следующее понятие: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ситуации, объективно нарушающей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жизнедеятельность гражданина, которую он не может преодолеть самостоятельно, в случаях, указанных в разделе 4 настоящего Порядка.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понятия, используемые в настоящем Порядке, применяются в значениях, определенных </w:t>
      </w:r>
      <w:hyperlink r:id="rId16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предоставления питания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2.1. Для предоставления питания родители (законные представители) обучающихся, указанных в </w:t>
      </w:r>
      <w:hyperlink r:id="rId17" w:history="1">
        <w:r w:rsidRPr="000468A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пунктах 1</w:t>
        </w:r>
      </w:hyperlink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hyperlink r:id="rId18" w:history="1">
        <w:r w:rsidRPr="000468A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3 статьи 82 Закона Санкт-Петербурга</w:t>
        </w:r>
      </w:hyperlink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не достигших 18 лет, ежегодно до 31 мая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Обучающиеся, указанные в </w:t>
      </w:r>
      <w:hyperlink r:id="rId19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0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18 лет, являющиеся дееспособными, подают заявление N 1 лично или через представителей.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указанным в </w:t>
      </w:r>
      <w:hyperlink r:id="rId21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1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2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</w:t>
      </w:r>
      <w:proofErr w:type="gram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proofErr w:type="gramEnd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следующего за месяцем подачи заявления N 1, если заявление N 1 подано до 20 числа текущего месяца.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Одновременно с заявлением N 1 представляются документы, указанные в разделе 5 настоящего Порядка (далее - документы).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заявители),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обучающемуся. Заявитель вправе представить документы по собственной инициативе.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заявлению, после копирования возвращаются заявителю.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Образовательное учреждение: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Осуществляет прием заявлений N 1 и документов в соответствии с пунктом 2.1 настоящего Порядка.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2.3.2. Не позднее 20 числа текущего месяца формирует на основании заявления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  <w:r w:rsidR="00977F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обучающихся указываются сведения о документах, поданных заявителем, за исключением случая, указанного в абзаце втором пункта 2.2 настоящего Порядка.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Исполнительный орган: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Принимает списки обучающихся.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случае, указанном в абзаце втором пункта 2.2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для обеспечения внесения в автоматизированную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 течение десяти рабочих дней со дня получения </w:t>
      </w:r>
      <w:proofErr w:type="gram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proofErr w:type="gramEnd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принимает решение о предоставлении питания или об отказе в его предоставлении.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питания оформляется распоряжением исполнительного органа.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питания принимается в случаях: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заявителем неполных и (или) недостоверных сведений и документов, являющихся основанием для предоставления питания;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обучающегося права на предоставление питания.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течение пяти рабочих дней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Государственное учреждение: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 течение двух рабочих дней отвечает на запрос исполнительного органа в случае, указанном в пункте 2.4.2 настоящего Порядка.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В течение трех рабочих дней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питания осуществляется образовательными учреждениями по талонам на предоставление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977FFA" w:rsidRDefault="00E3792E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Предоставление питания обучающимся, относящимся к категориям, указанным в </w:t>
      </w:r>
      <w:hyperlink r:id="rId23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2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7FFA" w:rsidRDefault="00977FFA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FFA" w:rsidRDefault="00977FFA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FFA" w:rsidRDefault="00977FFA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FFA" w:rsidRDefault="00977FFA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792E" w:rsidRPr="00E3792E" w:rsidRDefault="00E3792E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lastRenderedPageBreak/>
        <w:t>ПРАВИТЕЛЬСТВО САНКТ-ПЕТЕРБУРГА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от 5 марта 2015 года N 247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 xml:space="preserve">О мерах по реализации </w:t>
      </w:r>
      <w:hyperlink r:id="rId25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w:t>
        </w:r>
      </w:hyperlink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обучающихся, указанных в </w:t>
      </w:r>
      <w:hyperlink r:id="rId26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пунктах 2</w:t>
        </w:r>
      </w:hyperlink>
      <w:r w:rsidRPr="00E3792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7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3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lang w:eastAsia="ru-RU"/>
        </w:rPr>
        <w:t>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lang w:eastAsia="ru-RU"/>
        </w:rPr>
        <w:t>2.8.</w:t>
      </w:r>
      <w:r w:rsidRPr="00E3792E">
        <w:rPr>
          <w:rFonts w:ascii="Times New Roman" w:eastAsia="Times New Roman" w:hAnsi="Times New Roman" w:cs="Times New Roman"/>
          <w:lang w:eastAsia="ru-RU"/>
        </w:rPr>
        <w:t xml:space="preserve"> Предоставление питания прекращается в случаях:</w:t>
      </w:r>
      <w:r w:rsidR="00977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lang w:eastAsia="ru-RU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r w:rsidR="00977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lang w:eastAsia="ru-RU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  <w:r w:rsidR="00977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b/>
          <w:u w:val="single"/>
          <w:lang w:eastAsia="ru-RU"/>
        </w:rPr>
        <w:t>неуплаты 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u w:val="single"/>
          <w:lang w:eastAsia="ru-RU"/>
        </w:rPr>
        <w:t>2.9. 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lang w:eastAsia="ru-RU"/>
        </w:rPr>
        <w:t>2.10. 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  <w:r w:rsidR="00977F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 течение пяти рабочих дней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компенсационной выплаты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3.1. Для предоставления компенсационной выплаты родители (законные представители) обучающихся, указанных в </w:t>
      </w:r>
      <w:hyperlink r:id="rId28" w:history="1">
        <w:r w:rsidRPr="000468A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пунктах 5</w:t>
        </w:r>
      </w:hyperlink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hyperlink r:id="rId29" w:history="1">
        <w:r w:rsidRPr="000468A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6 статьи 82 Закона Санкт-Петербурга</w:t>
        </w:r>
      </w:hyperlink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  <w:r w:rsidR="00977F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Обучающиеся, указанные в </w:t>
      </w:r>
      <w:hyperlink r:id="rId30" w:history="1">
        <w:r w:rsidRPr="000468A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пунктах 5</w:t>
        </w:r>
      </w:hyperlink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6</w:t>
      </w:r>
      <w:hyperlink r:id="rId31" w:history="1">
        <w:r w:rsidRPr="000468A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 статьи 82 Закона Санкт-Петербурга</w:t>
        </w:r>
      </w:hyperlink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достигшие 18 лет, являющиеся дееспособными, подают заявление N 2 лично или через представителя.</w:t>
      </w:r>
      <w:r w:rsidR="00977F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3792E" w:rsidRPr="000468A0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Компенсационная выплата обучающимся, вновь поступающим в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Одновременно с заявлением N 2 представляются документы.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родителем (законным представителем) обучающегося, обучающимся, подавшим заявление N 2 в соответствии с абзацем вторым пункта 3.1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заявлению, после копирования возвращаются заявителю.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E3792E" w:rsidRPr="000468A0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Образовательное учреждение: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Осуществляет прием заявлений N 2 и документов в соответствии с пунктом 3.1 настоящего Порядка.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68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3.3.2. Не позднее 20 числа текущего месяца формирует на основании заявления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обучающихся указываются сведения о документах, поданных заявителем, за исключением случая, указанного в абзаце втором пункта 3.2 настоящего Порядка.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Исполнительный орган: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Принимает списки обучающихся.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случае, указанном в абзаце втором пункта 3.2 настоящего Порядка, в течение пяти рабочих дней со дня получения списка обучающихся направляет в государственное учреждение запрос о наличии в АИС ЭСРН сведений, подтверждающих право обучающегося на предоставление компенсационной выплаты.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В течение десяти рабочих дней со дня получения </w:t>
      </w:r>
      <w:proofErr w:type="gram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proofErr w:type="gramEnd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принимает решение о предоставлении компенсационной выплаты или об отказе в ее предоставлении.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компенсационной выплаты оформляется распоряжением исполнительного органа.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компенсационной выплаты принимается в случаях: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заявителем неполных и (или) недостоверных сведений и документов, являющихся основанием для предоставления питания;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обучающегося права на предоставление компенсационной выплаты.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 течение пяти рабочих дней со дня принятия решения направляет копии распоряжений о предоставлении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На основании сведений, полученных из образовательного учреждения в соответствии с пунктом 3.3.4 настоящего Порядка, ежемесячно до 5 числа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месяца, следующего за отчетным, проводит сбор и обобщение сведений о фактическом предоставлении компенсационной выплаты.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Государственное учреждение: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В течение двух рабочих дней отвечает на запрос исполнительного органа в случае, указанном в пункте 3.4.2 настоящего Порядка.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 течение трех 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основании 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случае, если в текущем учебном году обучающемуся, указанному в </w:t>
      </w:r>
      <w:hyperlink r:id="rId32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5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3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 N 2.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оформляется приказом руководителя образовательного учреждения.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На основании приказа руководителя образовательного учреждения компенсационная выплата ежемесячно перечисляется образовательным учреждением на счет заявителя, указанный в заявлении N 2.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Предоставление компенсационной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прекращается в случаях: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r w:rsidR="0097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недостоверности представленных получателем сведений или несвоевременности извещения об изменении указанных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- с 1 числа месяца, следующего за месяцем, в котором наступили соответствующие обстоятельства.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Образовательное учреждение направляет в исполнительный орган сведения, указанные в пункте 3.9 настоящего Порядка, не позднее 20 числа месяца, в котором стали известны указанные обстоятельства.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3.9 настоящего Порядка, из образовательного учреждения.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сведений, указанных в пункте 3.9 настоящего Порядка, исполнительный орган направляет запрос в государственное учреждение в соответствии с пунктом 3.4.2 настоящего Порядка.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копии распоряжения о прекращении предоставления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принятия решения о предоставлении питания обучающимся, находящимся в трудной жизненной ситуации, и случаи его предоставления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Предоставление питания обучающимся, находящимся в трудной жизненной ситуации, осуществляется в следующих случаях: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является членом семьи беженцев или вынужденных переселенцев;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оказался в экстремальных условиях;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является жертвой насилия;</w:t>
      </w:r>
    </w:p>
    <w:p w:rsidR="00E3792E" w:rsidRPr="00E3792E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оказался в иных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принятия решения о предоставлении питания обучающимся, находящимся в трудной жизненной ситуации, образовательными учреждениями создаются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Комиссии, порядок работы Комиссии утверждаются Комитетом по образованию.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общественных объединений граждан.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предоставления питания родители (законные представители) обучающихся, указанных в </w:t>
      </w:r>
      <w:hyperlink r:id="rId34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18 лет, подают в образовательное учреждение заявление N 1.</w:t>
      </w:r>
    </w:p>
    <w:p w:rsidR="00977FFA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указанные в </w:t>
      </w:r>
      <w:hyperlink r:id="rId35" w:history="1">
        <w:r w:rsidR="00E3792E"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 статьи 82 Закона</w:t>
        </w:r>
      </w:hyperlink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18 лет, являющиеся дееспособными, подают заявление N 1 лично или через представителя.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E3792E" w:rsidRPr="00E3792E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E3792E" w:rsidRPr="00E3792E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пяти рабочих дней со дня получения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Комиссии).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На основании заключения Комиссии образовательное учреждение подает 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документов, не позднее 20 числа текущего месяца. Ходатайство и заключение Комиссии оформляются по форме, утверждаемой Комитетом по образованию.</w:t>
      </w:r>
    </w:p>
    <w:p w:rsidR="00977FFA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 Комиссии, заявлений N 1 и документов от образовательного учреждения.</w:t>
      </w:r>
    </w:p>
    <w:p w:rsidR="00977FFA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принимает заявление N 1 при отсутствии документов в случае, если соответствующие сведения имеются в АИС ЭСРН.</w:t>
      </w:r>
    </w:p>
    <w:p w:rsidR="00977FFA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питания оформляется распоряжением исполнительного органа с указанием срока предоставления питания.</w:t>
      </w:r>
    </w:p>
    <w:p w:rsidR="00977FFA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питания принимается в случаях:</w:t>
      </w:r>
    </w:p>
    <w:p w:rsidR="007655B3" w:rsidRDefault="00977FFA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заявителем неполных и (или) недостоверных сведений и документов, являющихся основанием для предоставления питания;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 обучающегося права на предоставление питания.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E3792E" w:rsidRPr="00E3792E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 течение пяти рабочих дней 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 Порядка.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необходимый для предоставления дополнительных мер социальной поддержки по обеспечению питанием в образовательных учреждениях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Свидетельство о рождении обучающегося, не достигшего возраста 14 лет.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доходах семьи за три календарных месяца, предшествующих месяцу подачи заявления N 1 (заявления N 2);</w:t>
      </w:r>
    </w:p>
    <w:p w:rsidR="00E3792E" w:rsidRPr="00E3792E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состав семьи.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</w:t>
      </w: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hyperlink r:id="rId36" w:history="1">
        <w:r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2 к настоящему постановлению</w:t>
        </w:r>
      </w:hyperlink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обучающихся, страдающих указанными хроническими заболеваниями).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E3792E" w:rsidRPr="00E3792E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многодетной семьи в Санкт-Петербурге;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в семье детей (в случае, если свидетельство многодетной семьи в Санкт-Петербурге отсутствует):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(детей) в возрасте до 14 лет;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усыновлении (в случае усыновления ребенка в возрасте до шести месяцев);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 w:rsidR="00E3792E" w:rsidRPr="00E3792E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37" w:history="1">
        <w:r w:rsidR="00E3792E" w:rsidRPr="00E379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Конвенции о правовой помощи и правовых отношениях по гражданским, семейным и уголовным делам</w:t>
        </w:r>
      </w:hyperlink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заключенной в Минске 22.01.1993;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отцовства;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(расторжении) брака (в случае, если свидетельство многодетной семьи в Санкт-Петербурге отсутствует).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лишении (ограничении) родителей родительских прав;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родителей безвестно отсутствующими (умершими);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родителей недееспособными;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ребенка оставшимся без попечения родителей;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уклонении родителей от воспитания и содержания ребенка без уважительных причин;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исключении матери из актовой записи о рождении;</w:t>
      </w:r>
    </w:p>
    <w:p w:rsidR="00E3792E" w:rsidRPr="00E3792E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родителей (родителя).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Справка об инвалидности обучающегося (в отношении обучающихся, являющихся инвалидами).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2.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</w:t>
      </w:r>
    </w:p>
    <w:p w:rsidR="00E3792E" w:rsidRPr="00E3792E" w:rsidRDefault="00E3792E" w:rsidP="00E3792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 к постановлению Правительства Санкт-Петербурга от 05.03.2015 N 247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Сахарный диабет.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Хроническая почечная недостаточность.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Хронические заболевания органов пищеварения:</w:t>
      </w:r>
      <w:r w:rsidR="007655B3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5B3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болезнь </w:t>
      </w:r>
      <w:proofErr w:type="gram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Крона;</w:t>
      </w:r>
      <w:r w:rsidR="007655B3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proofErr w:type="gramEnd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-энергетическая недостаточность;</w:t>
      </w:r>
      <w:r w:rsidR="007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гастроеюнальная</w:t>
      </w:r>
      <w:proofErr w:type="spellEnd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илеоколит</w:t>
      </w:r>
      <w:proofErr w:type="spellEnd"/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язвенный проктит);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железодефицитная анемия;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печеночная недостаточность;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раздраженного кишечника;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 печени;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холецистит;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гепатит;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целиакия</w:t>
      </w:r>
      <w:proofErr w:type="spellEnd"/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язвенный колит;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 двенадцатиперстной кишки;</w:t>
      </w:r>
    </w:p>
    <w:p w:rsidR="007655B3" w:rsidRDefault="007655B3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2E"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 желудка;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эзофагит.</w:t>
      </w:r>
    </w:p>
    <w:p w:rsidR="00E3792E" w:rsidRPr="00E3792E" w:rsidRDefault="00E3792E" w:rsidP="00E37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E3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004" w:rsidRPr="00E3792E" w:rsidRDefault="00A30004" w:rsidP="00E379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004" w:rsidRPr="00E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D"/>
    <w:rsid w:val="000468A0"/>
    <w:rsid w:val="001E282D"/>
    <w:rsid w:val="004B4B5D"/>
    <w:rsid w:val="007655B3"/>
    <w:rsid w:val="00977FFA"/>
    <w:rsid w:val="00A30004"/>
    <w:rsid w:val="00E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7D15D-8FAD-4EC2-8C82-128EC90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22404652" TargetMode="External"/><Relationship Id="rId13" Type="http://schemas.openxmlformats.org/officeDocument/2006/relationships/hyperlink" Target="http://docs.cntd.ru/document/891859785" TargetMode="External"/><Relationship Id="rId18" Type="http://schemas.openxmlformats.org/officeDocument/2006/relationships/hyperlink" Target="http://docs.cntd.ru/document/891859785" TargetMode="External"/><Relationship Id="rId26" Type="http://schemas.openxmlformats.org/officeDocument/2006/relationships/hyperlink" Target="http://docs.cntd.ru/document/89185978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1859785" TargetMode="External"/><Relationship Id="rId34" Type="http://schemas.openxmlformats.org/officeDocument/2006/relationships/hyperlink" Target="http://docs.cntd.ru/document/891859785" TargetMode="External"/><Relationship Id="rId7" Type="http://schemas.openxmlformats.org/officeDocument/2006/relationships/hyperlink" Target="http://docs.cntd.ru/document/822404652" TargetMode="External"/><Relationship Id="rId12" Type="http://schemas.openxmlformats.org/officeDocument/2006/relationships/hyperlink" Target="http://docs.cntd.ru/document/720000001" TargetMode="External"/><Relationship Id="rId17" Type="http://schemas.openxmlformats.org/officeDocument/2006/relationships/hyperlink" Target="http://docs.cntd.ru/document/891859785" TargetMode="External"/><Relationship Id="rId25" Type="http://schemas.openxmlformats.org/officeDocument/2006/relationships/hyperlink" Target="http://docs.cntd.ru/document/891859785" TargetMode="External"/><Relationship Id="rId33" Type="http://schemas.openxmlformats.org/officeDocument/2006/relationships/hyperlink" Target="http://docs.cntd.ru/document/89185978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1859785" TargetMode="External"/><Relationship Id="rId20" Type="http://schemas.openxmlformats.org/officeDocument/2006/relationships/hyperlink" Target="http://docs.cntd.ru/document/891859785" TargetMode="External"/><Relationship Id="rId29" Type="http://schemas.openxmlformats.org/officeDocument/2006/relationships/hyperlink" Target="http://docs.cntd.ru/document/8918597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4652" TargetMode="External"/><Relationship Id="rId11" Type="http://schemas.openxmlformats.org/officeDocument/2006/relationships/hyperlink" Target="http://docs.cntd.ru/document/891848164" TargetMode="External"/><Relationship Id="rId24" Type="http://schemas.openxmlformats.org/officeDocument/2006/relationships/hyperlink" Target="http://docs.cntd.ru/document/891859785" TargetMode="External"/><Relationship Id="rId32" Type="http://schemas.openxmlformats.org/officeDocument/2006/relationships/hyperlink" Target="http://docs.cntd.ru/document/891859785" TargetMode="External"/><Relationship Id="rId37" Type="http://schemas.openxmlformats.org/officeDocument/2006/relationships/hyperlink" Target="http://docs.cntd.ru/document/1900189" TargetMode="External"/><Relationship Id="rId5" Type="http://schemas.openxmlformats.org/officeDocument/2006/relationships/hyperlink" Target="http://docs.cntd.ru/document/891859785" TargetMode="External"/><Relationship Id="rId15" Type="http://schemas.openxmlformats.org/officeDocument/2006/relationships/hyperlink" Target="http://docs.cntd.ru/document/891859785" TargetMode="External"/><Relationship Id="rId23" Type="http://schemas.openxmlformats.org/officeDocument/2006/relationships/hyperlink" Target="http://docs.cntd.ru/document/891859785" TargetMode="External"/><Relationship Id="rId28" Type="http://schemas.openxmlformats.org/officeDocument/2006/relationships/hyperlink" Target="http://docs.cntd.ru/document/891859785" TargetMode="External"/><Relationship Id="rId36" Type="http://schemas.openxmlformats.org/officeDocument/2006/relationships/hyperlink" Target="http://docs.cntd.ru/document/822404652" TargetMode="External"/><Relationship Id="rId10" Type="http://schemas.openxmlformats.org/officeDocument/2006/relationships/hyperlink" Target="http://docs.cntd.ru/document/891811734" TargetMode="External"/><Relationship Id="rId19" Type="http://schemas.openxmlformats.org/officeDocument/2006/relationships/hyperlink" Target="http://docs.cntd.ru/document/891859785" TargetMode="External"/><Relationship Id="rId31" Type="http://schemas.openxmlformats.org/officeDocument/2006/relationships/hyperlink" Target="http://docs.cntd.ru/document/891859785" TargetMode="External"/><Relationship Id="rId4" Type="http://schemas.openxmlformats.org/officeDocument/2006/relationships/hyperlink" Target="http://docs.cntd.ru/document/891859785" TargetMode="External"/><Relationship Id="rId9" Type="http://schemas.openxmlformats.org/officeDocument/2006/relationships/hyperlink" Target="http://docs.cntd.ru/document/822404652" TargetMode="External"/><Relationship Id="rId14" Type="http://schemas.openxmlformats.org/officeDocument/2006/relationships/hyperlink" Target="http://docs.cntd.ru/document/891859785" TargetMode="External"/><Relationship Id="rId22" Type="http://schemas.openxmlformats.org/officeDocument/2006/relationships/hyperlink" Target="http://docs.cntd.ru/document/891859785" TargetMode="External"/><Relationship Id="rId27" Type="http://schemas.openxmlformats.org/officeDocument/2006/relationships/hyperlink" Target="http://docs.cntd.ru/document/891859785" TargetMode="External"/><Relationship Id="rId30" Type="http://schemas.openxmlformats.org/officeDocument/2006/relationships/hyperlink" Target="http://docs.cntd.ru/document/891859785" TargetMode="External"/><Relationship Id="rId35" Type="http://schemas.openxmlformats.org/officeDocument/2006/relationships/hyperlink" Target="http://docs.cntd.ru/document/89185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Тихонова</dc:creator>
  <cp:keywords/>
  <dc:description/>
  <cp:lastModifiedBy>школа школа</cp:lastModifiedBy>
  <cp:revision>6</cp:revision>
  <dcterms:created xsi:type="dcterms:W3CDTF">2016-01-22T07:42:00Z</dcterms:created>
  <dcterms:modified xsi:type="dcterms:W3CDTF">2016-02-26T11:17:00Z</dcterms:modified>
</cp:coreProperties>
</file>